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EFBA" w14:textId="77777777" w:rsidR="00B3782C" w:rsidRPr="005C4FC3" w:rsidRDefault="00B3782C" w:rsidP="00B3782C">
      <w:pPr>
        <w:pStyle w:val="a3"/>
        <w:ind w:firstLine="851"/>
        <w:jc w:val="center"/>
        <w:rPr>
          <w:rFonts w:ascii="Verdana" w:hAnsi="Verdana"/>
        </w:rPr>
      </w:pPr>
      <w:r w:rsidRPr="005C4FC3">
        <w:rPr>
          <w:rFonts w:ascii="Verdana" w:hAnsi="Verdana"/>
        </w:rPr>
        <w:t>ПРОТОКОЛ</w:t>
      </w:r>
    </w:p>
    <w:p w14:paraId="2E4090E8" w14:textId="77777777" w:rsidR="00B3782C" w:rsidRPr="005C4FC3" w:rsidRDefault="00B3782C" w:rsidP="00B3782C">
      <w:pPr>
        <w:pStyle w:val="a3"/>
        <w:ind w:firstLine="851"/>
        <w:jc w:val="center"/>
        <w:rPr>
          <w:rFonts w:ascii="Verdana" w:hAnsi="Verdana"/>
        </w:rPr>
      </w:pPr>
      <w:r w:rsidRPr="005C4FC3">
        <w:rPr>
          <w:rFonts w:ascii="Verdana" w:hAnsi="Verdana"/>
        </w:rPr>
        <w:t>№ 34</w:t>
      </w:r>
    </w:p>
    <w:p w14:paraId="7E03E20E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</w:p>
    <w:p w14:paraId="760421C1" w14:textId="103814D1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 xml:space="preserve">Днес, </w:t>
      </w:r>
      <w:r>
        <w:rPr>
          <w:rFonts w:ascii="Verdana" w:hAnsi="Verdana"/>
        </w:rPr>
        <w:t>24</w:t>
      </w:r>
      <w:r w:rsidRPr="005C4FC3">
        <w:rPr>
          <w:rFonts w:ascii="Verdana" w:hAnsi="Verdana"/>
        </w:rPr>
        <w:t>.11.2023 г., се проведе заседание на Общинска избирателна комисия-Нова Загора при следния дневен ред:</w:t>
      </w:r>
    </w:p>
    <w:p w14:paraId="178FCDE5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</w:p>
    <w:p w14:paraId="02DA8983" w14:textId="0E894A99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 xml:space="preserve">1. Приемане на писмено становище по административно дело № </w:t>
      </w:r>
      <w:r>
        <w:rPr>
          <w:rFonts w:ascii="Verdana" w:hAnsi="Verdana"/>
        </w:rPr>
        <w:t>409</w:t>
      </w:r>
      <w:r w:rsidRPr="005C4FC3">
        <w:rPr>
          <w:rFonts w:ascii="Verdana" w:hAnsi="Verdana"/>
        </w:rPr>
        <w:t>/2023 г. по описа на Административен съд гр. Сливен</w:t>
      </w:r>
      <w:r>
        <w:rPr>
          <w:rFonts w:ascii="Verdana" w:hAnsi="Verdana"/>
        </w:rPr>
        <w:t xml:space="preserve"> по доклад на председателя на ОИК-Нова Загора и приемане на решение </w:t>
      </w:r>
      <w:r w:rsidRPr="005C4FC3">
        <w:rPr>
          <w:rFonts w:ascii="Verdana" w:hAnsi="Verdana"/>
        </w:rPr>
        <w:t xml:space="preserve"> за процесуално представителство по </w:t>
      </w:r>
      <w:r w:rsidRPr="00273025">
        <w:rPr>
          <w:rFonts w:ascii="Verdana" w:hAnsi="Verdana"/>
        </w:rPr>
        <w:t xml:space="preserve">административно дело № </w:t>
      </w:r>
      <w:r w:rsidR="00533BD4">
        <w:rPr>
          <w:rFonts w:ascii="Verdana" w:hAnsi="Verdana"/>
        </w:rPr>
        <w:t>409</w:t>
      </w:r>
      <w:r w:rsidRPr="00273025">
        <w:rPr>
          <w:rFonts w:ascii="Verdana" w:hAnsi="Verdana"/>
        </w:rPr>
        <w:t>/2023 г. по описа на Административен съд гр. Сливен</w:t>
      </w:r>
      <w:r w:rsidRPr="005C4FC3">
        <w:rPr>
          <w:rFonts w:ascii="Verdana" w:hAnsi="Verdana"/>
        </w:rPr>
        <w:t>.</w:t>
      </w:r>
    </w:p>
    <w:p w14:paraId="14DA065D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0B32D1DE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14:paraId="37A9DEFB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Председател:</w:t>
      </w:r>
    </w:p>
    <w:p w14:paraId="0ADC18E8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Сергей Иванович Дериволков</w:t>
      </w:r>
    </w:p>
    <w:p w14:paraId="38B427F7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Зам. Председатели:</w:t>
      </w:r>
    </w:p>
    <w:p w14:paraId="726E0498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Бадър Исмаилов Хасанов</w:t>
      </w:r>
    </w:p>
    <w:p w14:paraId="01B34192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Боян Петров Бонев</w:t>
      </w:r>
    </w:p>
    <w:p w14:paraId="54E72560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Галя Динева Бинева-Недева</w:t>
      </w:r>
    </w:p>
    <w:p w14:paraId="4291BB94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Християна Йорданова Йорданова</w:t>
      </w:r>
    </w:p>
    <w:p w14:paraId="6BD5F63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Секретар:</w:t>
      </w:r>
    </w:p>
    <w:p w14:paraId="0A540AA1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Соня Иванова Велева</w:t>
      </w:r>
    </w:p>
    <w:p w14:paraId="55288A32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Членове:</w:t>
      </w:r>
    </w:p>
    <w:p w14:paraId="0F4A737D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Деница Георгиева Динева</w:t>
      </w:r>
    </w:p>
    <w:p w14:paraId="363D354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Кольо Стоянов Колев</w:t>
      </w:r>
    </w:p>
    <w:p w14:paraId="6532182B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Красимира Колева Николова</w:t>
      </w:r>
    </w:p>
    <w:p w14:paraId="4DD623F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Максим Адрианов Павлев</w:t>
      </w:r>
    </w:p>
    <w:p w14:paraId="2B2F1F6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Румянка Димитрова Русева</w:t>
      </w:r>
    </w:p>
    <w:p w14:paraId="49D4E712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07B174E9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3DDEBA2E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</w:p>
    <w:p w14:paraId="24993EA5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5C4FC3">
        <w:rPr>
          <w:rFonts w:ascii="Verdana" w:eastAsia="Calibri" w:hAnsi="Verdana" w:cs="Times New Roman"/>
          <w:u w:val="single"/>
        </w:rPr>
        <w:t>по т. 1 от дневният ред.</w:t>
      </w:r>
    </w:p>
    <w:p w14:paraId="260501CE" w14:textId="405B1E99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Председателя на комисията Сергей Дериволков взе думата за да обяви членовете на комисията проекта на становище на ОИК- Нова Загора  по административно дело № </w:t>
      </w:r>
      <w:r w:rsidR="00533BD4">
        <w:rPr>
          <w:rFonts w:ascii="Verdana" w:eastAsia="Calibri" w:hAnsi="Verdana" w:cs="Times New Roman"/>
        </w:rPr>
        <w:t>409</w:t>
      </w:r>
      <w:r>
        <w:rPr>
          <w:rFonts w:ascii="Verdana" w:eastAsia="Calibri" w:hAnsi="Verdana" w:cs="Times New Roman"/>
        </w:rPr>
        <w:t xml:space="preserve">/2023 г. по описа на Административен съд Сливен, образувано по жалба </w:t>
      </w:r>
      <w:r w:rsidRPr="00E07065">
        <w:rPr>
          <w:rFonts w:ascii="Verdana" w:eastAsia="Calibri" w:hAnsi="Verdana" w:cs="Times New Roman"/>
        </w:rPr>
        <w:t>от</w:t>
      </w:r>
      <w:r w:rsidR="00533BD4" w:rsidRPr="00533BD4">
        <w:t xml:space="preserve"> </w:t>
      </w:r>
      <w:r w:rsidR="00533BD4" w:rsidRPr="00533BD4">
        <w:rPr>
          <w:rFonts w:ascii="Verdana" w:eastAsia="Calibri" w:hAnsi="Verdana" w:cs="Times New Roman"/>
        </w:rPr>
        <w:t>Павлин Петров Павлов – кандидат за общински съветник от коалиция Левицата! против Решение № 123/30.10.2023 г. на Общинска избирателна комисия</w:t>
      </w:r>
      <w:r>
        <w:rPr>
          <w:rFonts w:ascii="Verdana" w:eastAsia="Calibri" w:hAnsi="Verdana" w:cs="Times New Roman"/>
        </w:rPr>
        <w:t>.</w:t>
      </w:r>
    </w:p>
    <w:p w14:paraId="292308B7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Сергей Дериволков:</w:t>
      </w:r>
    </w:p>
    <w:p w14:paraId="401215E5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Уважаеми колеги,</w:t>
      </w:r>
    </w:p>
    <w:p w14:paraId="10DEBBA0" w14:textId="31A4DF4D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По постъпилата жалба </w:t>
      </w:r>
      <w:r w:rsidRPr="0079775F">
        <w:rPr>
          <w:rFonts w:ascii="Verdana" w:eastAsia="Calibri" w:hAnsi="Verdana" w:cs="Times New Roman"/>
        </w:rPr>
        <w:t xml:space="preserve">от </w:t>
      </w:r>
      <w:r w:rsidR="00533BD4" w:rsidRPr="00533BD4">
        <w:rPr>
          <w:rFonts w:ascii="Verdana" w:eastAsia="Calibri" w:hAnsi="Verdana" w:cs="Times New Roman"/>
        </w:rPr>
        <w:t>Павлин Петров Павлов – кандидат за общински съветник от коалиция Левицата! против Решение № 123/30.10.2023 г. на Общинска избирателна комисия</w:t>
      </w:r>
      <w:r>
        <w:rPr>
          <w:rFonts w:ascii="Verdana" w:eastAsia="Calibri" w:hAnsi="Verdana" w:cs="Times New Roman"/>
        </w:rPr>
        <w:t xml:space="preserve">, въз основа на която е образувано  </w:t>
      </w:r>
      <w:r w:rsidRPr="00D77F59">
        <w:rPr>
          <w:rFonts w:ascii="Verdana" w:eastAsia="Calibri" w:hAnsi="Verdana" w:cs="Times New Roman"/>
        </w:rPr>
        <w:t xml:space="preserve">административно дело № </w:t>
      </w:r>
      <w:r w:rsidR="00533BD4">
        <w:rPr>
          <w:rFonts w:ascii="Verdana" w:eastAsia="Calibri" w:hAnsi="Verdana" w:cs="Times New Roman"/>
        </w:rPr>
        <w:t>409</w:t>
      </w:r>
      <w:r w:rsidRPr="00D77F59">
        <w:rPr>
          <w:rFonts w:ascii="Verdana" w:eastAsia="Calibri" w:hAnsi="Verdana" w:cs="Times New Roman"/>
        </w:rPr>
        <w:t>/2023 г. по описа на Административен съд Сливен</w:t>
      </w:r>
      <w:r>
        <w:rPr>
          <w:rFonts w:ascii="Verdana" w:eastAsia="Calibri" w:hAnsi="Verdana" w:cs="Times New Roman"/>
        </w:rPr>
        <w:t xml:space="preserve"> изразявам следното становище, което моля да бъде от Вас като становище по делото:</w:t>
      </w:r>
    </w:p>
    <w:p w14:paraId="4BD09CE6" w14:textId="35E24396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Общинска избирателна комисия Нова Загора, след като се запозна с </w:t>
      </w:r>
      <w:r w:rsidRPr="006121C4">
        <w:rPr>
          <w:rFonts w:ascii="Verdana" w:eastAsia="Calibri" w:hAnsi="Verdana" w:cs="Times New Roman"/>
        </w:rPr>
        <w:t xml:space="preserve">жалба от </w:t>
      </w:r>
      <w:r w:rsidR="00533BD4" w:rsidRPr="00533BD4">
        <w:rPr>
          <w:rFonts w:ascii="Verdana" w:eastAsia="Calibri" w:hAnsi="Verdana" w:cs="Times New Roman"/>
        </w:rPr>
        <w:t xml:space="preserve">Павлин Петров Павлов – кандидат за общински съветник от коалиция Левицата! против Решение № 123/30.10.2023 г. на Общинска избирателна </w:t>
      </w:r>
      <w:r w:rsidR="00533BD4" w:rsidRPr="00533BD4">
        <w:rPr>
          <w:rFonts w:ascii="Verdana" w:eastAsia="Calibri" w:hAnsi="Verdana" w:cs="Times New Roman"/>
        </w:rPr>
        <w:lastRenderedPageBreak/>
        <w:t>комисия</w:t>
      </w:r>
      <w:r w:rsidRPr="006121C4">
        <w:rPr>
          <w:rFonts w:ascii="Verdana" w:eastAsia="Calibri" w:hAnsi="Verdana" w:cs="Times New Roman"/>
        </w:rPr>
        <w:t>, въз основа на която е образувано  административно дело № 4</w:t>
      </w:r>
      <w:r w:rsidR="00533BD4">
        <w:rPr>
          <w:rFonts w:ascii="Verdana" w:eastAsia="Calibri" w:hAnsi="Verdana" w:cs="Times New Roman"/>
        </w:rPr>
        <w:t>09/</w:t>
      </w:r>
      <w:r w:rsidRPr="006121C4">
        <w:rPr>
          <w:rFonts w:ascii="Verdana" w:eastAsia="Calibri" w:hAnsi="Verdana" w:cs="Times New Roman"/>
        </w:rPr>
        <w:t>2023 г. по описа на Административен съд Сливен</w:t>
      </w:r>
      <w:r>
        <w:rPr>
          <w:rFonts w:ascii="Verdana" w:eastAsia="Calibri" w:hAnsi="Verdana" w:cs="Times New Roman"/>
        </w:rPr>
        <w:t xml:space="preserve">, счита че същата е неоснователна и следва да бъде оставена без уважение от съда. </w:t>
      </w:r>
    </w:p>
    <w:p w14:paraId="1D20111A" w14:textId="273E3856" w:rsidR="00B3782C" w:rsidRDefault="00B3782C" w:rsidP="00533BD4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121C4">
        <w:rPr>
          <w:rFonts w:ascii="Verdana" w:eastAsia="Calibri" w:hAnsi="Verdana" w:cs="Times New Roman"/>
        </w:rPr>
        <w:t>Жалбоподателят твърди</w:t>
      </w:r>
      <w:r w:rsidR="00533BD4">
        <w:rPr>
          <w:rFonts w:ascii="Verdana" w:eastAsia="Calibri" w:hAnsi="Verdana" w:cs="Times New Roman"/>
        </w:rPr>
        <w:t>,</w:t>
      </w:r>
      <w:r w:rsidR="00533BD4" w:rsidRPr="00533BD4">
        <w:rPr>
          <w:rFonts w:ascii="Verdana" w:eastAsia="Calibri" w:hAnsi="Verdana" w:cs="Times New Roman"/>
        </w:rPr>
        <w:t xml:space="preserve"> че в протоколите на секционните избирателни комисии има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съществени различия между реалните резултати, свързани с определянето на броя на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действителните и недействителните бюлетини, нанасяне на корекции в тях, по различен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начин от предвидения в ИК и Методическите указания на ЦИК, различия в преценката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за действителни и недействителни бюлетини при отчитане на вота в избора за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кандидатите за общински съветници. Твърди също, че е налице голямо и съществено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различие от обективната обстановка, като е необосновано квалифицирането от всички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СИК на някои от подадените бюлетини за недействителни, въпреки че са ясни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признаците за недействителност на отделната избирателна бюлетина, описани в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Методическите указания. Заявява, че има малки чертички извън квадратчето на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коалицията и извън кръстчето с № 101 на бюлетина № 28, което не нарушава общия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принцип и ясна индивидуализация за кой точно кандидат е поставено отбелязването.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Сочи, че това е сериозно нарушение на ИК и води до съществена промяна на реално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подадените бюлетини от гласувалите лица. Счита, че това налага проверка 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преброяване на всички бюлетини за избор на общински съветници, както и на тези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бюлетини, които са обявени за недействителни бюлетини във всички СИК в ОИК Нова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Загора</w:t>
      </w:r>
      <w:r w:rsidR="00533BD4">
        <w:rPr>
          <w:rFonts w:ascii="Verdana" w:eastAsia="Calibri" w:hAnsi="Verdana" w:cs="Times New Roman"/>
        </w:rPr>
        <w:t>.</w:t>
      </w:r>
    </w:p>
    <w:p w14:paraId="55CCB590" w14:textId="49D8DBD0" w:rsidR="00533BD4" w:rsidRDefault="008E5ED1" w:rsidP="00533BD4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В проведеното първо заседание по делото на 10.11.2023 г. въз основа на направеното оспорване на протоколите на всички СИК на територията на Община Нова Загора относно истинността на тяхното съдържание, съдът е допуснал съдебно-техническа експертиза и е назначил пет вещи лица, със задача, посочена в разпореждането на съда за допускането на експертизата.</w:t>
      </w:r>
    </w:p>
    <w:p w14:paraId="77248E5A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8E5ED1">
        <w:rPr>
          <w:rFonts w:ascii="Verdana" w:eastAsia="Calibri" w:hAnsi="Verdana" w:cs="Times New Roman"/>
        </w:rPr>
        <w:t>Съгласно заключението на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експертизата, при проверката са констатирани следните резултати: </w:t>
      </w:r>
    </w:p>
    <w:p w14:paraId="50DD0343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общият брой на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недействителните бюлетини в секции от № 201600001 до 201600063 включително е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2784 бюлетини; </w:t>
      </w:r>
    </w:p>
    <w:p w14:paraId="10842EF3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общият брой на действителните бюлетини с отбелязан вот „Не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подкрепям никого" в секции от № 201600001 до 201600063 включително е 429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бюлетини; </w:t>
      </w:r>
    </w:p>
    <w:p w14:paraId="4111BEB6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общият брой на действителните гласове, подадени за кандидатските листи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на партии и коалиции е 8300; </w:t>
      </w:r>
    </w:p>
    <w:p w14:paraId="6DB76576" w14:textId="5946857C" w:rsidR="008E5ED1" w:rsidRP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конкретно за жалбоподателя под № 101 от листата на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Коалиция „ЛЕВИЦАТА!“ с номер 28, общият брой действителни гласове по протокол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на ОИК – 279, действителни гласове, установени от вещите лица – 282. Вещите лица са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установили три действителни бюлетини за Коалиция „ЛЕВИЦАТА!“, в три СИК, 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именно : в СИК № 5, СИК № 27 и СИК № 29. В СИК № 49, в пакет с надпис „Бюлетини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с недействителни гласове общ. съвет</w:t>
      </w:r>
      <w:r w:rsidR="007C6B14">
        <w:rPr>
          <w:rFonts w:ascii="Verdana" w:eastAsia="Calibri" w:hAnsi="Verdana" w:cs="Times New Roman"/>
        </w:rPr>
        <w:t xml:space="preserve">“. </w:t>
      </w:r>
      <w:r w:rsidR="007C6B14" w:rsidRPr="008E5ED1">
        <w:rPr>
          <w:rFonts w:ascii="Verdana" w:eastAsia="Calibri" w:hAnsi="Verdana" w:cs="Times New Roman"/>
        </w:rPr>
        <w:t xml:space="preserve">Вещите </w:t>
      </w:r>
      <w:r w:rsidRPr="008E5ED1">
        <w:rPr>
          <w:rFonts w:ascii="Verdana" w:eastAsia="Calibri" w:hAnsi="Verdana" w:cs="Times New Roman"/>
        </w:rPr>
        <w:t>лица не стигат до единство по отношение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на една от бюлетините, определена от СИК като недействителна. Посочват, че в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конкретната бюлетина в квадратчето с номер 28 е поставен знак, който вещи</w:t>
      </w:r>
      <w:r w:rsidR="007C6B14">
        <w:rPr>
          <w:rFonts w:ascii="Verdana" w:eastAsia="Calibri" w:hAnsi="Verdana" w:cs="Times New Roman"/>
        </w:rPr>
        <w:t>те</w:t>
      </w:r>
      <w:r w:rsidRPr="008E5ED1">
        <w:rPr>
          <w:rFonts w:ascii="Verdana" w:eastAsia="Calibri" w:hAnsi="Verdana" w:cs="Times New Roman"/>
        </w:rPr>
        <w:t xml:space="preserve"> лица</w:t>
      </w:r>
      <w:r w:rsidR="007C6B14">
        <w:rPr>
          <w:rFonts w:ascii="Verdana" w:eastAsia="Calibri" w:hAnsi="Verdana" w:cs="Times New Roman"/>
        </w:rPr>
        <w:t>,</w:t>
      </w:r>
      <w:r w:rsidRPr="008E5ED1">
        <w:rPr>
          <w:rFonts w:ascii="Verdana" w:eastAsia="Calibri" w:hAnsi="Verdana" w:cs="Times New Roman"/>
        </w:rPr>
        <w:t xml:space="preserve"> посочени от жалбоподателя, считат че е знак „X", поради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което я определят като действителна. Останалите </w:t>
      </w:r>
      <w:r w:rsidR="007C6B14">
        <w:rPr>
          <w:rFonts w:ascii="Verdana" w:eastAsia="Calibri" w:hAnsi="Verdana" w:cs="Times New Roman"/>
        </w:rPr>
        <w:t xml:space="preserve">вещи </w:t>
      </w:r>
      <w:r w:rsidRPr="008E5ED1">
        <w:rPr>
          <w:rFonts w:ascii="Verdana" w:eastAsia="Calibri" w:hAnsi="Verdana" w:cs="Times New Roman"/>
        </w:rPr>
        <w:t>лица посочени от съда, ОИК – Нова Загора и заинтересованата страна ПП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„ГЕРБ“, считат бюлетината за недействителна, тъй като според тях знакът не прилича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на знак „X".</w:t>
      </w:r>
    </w:p>
    <w:p w14:paraId="7CBF859B" w14:textId="7424FEF3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8E5ED1">
        <w:rPr>
          <w:rFonts w:ascii="Verdana" w:eastAsia="Calibri" w:hAnsi="Verdana" w:cs="Times New Roman"/>
        </w:rPr>
        <w:t>Съгласно заключението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след извършеното преброяване на всички бюлетини в секциите от № 201600001 до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201600063 включително, размера на общинската избирателна квота за община Нова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Загора </w:t>
      </w:r>
      <w:r w:rsidR="007C6B14">
        <w:rPr>
          <w:rFonts w:ascii="Verdana" w:eastAsia="Calibri" w:hAnsi="Verdana" w:cs="Times New Roman"/>
        </w:rPr>
        <w:t xml:space="preserve">не се променя и </w:t>
      </w:r>
      <w:r w:rsidRPr="008E5ED1">
        <w:rPr>
          <w:rFonts w:ascii="Verdana" w:eastAsia="Calibri" w:hAnsi="Verdana" w:cs="Times New Roman"/>
        </w:rPr>
        <w:t>е 287.</w:t>
      </w:r>
    </w:p>
    <w:p w14:paraId="31A50F03" w14:textId="70C7D5D2" w:rsidR="00DB2682" w:rsidRDefault="00020A05" w:rsidP="00DB268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С оглед заключението на назначената от съда съдебно-техническа експертиза, считаме, че </w:t>
      </w:r>
      <w:r>
        <w:rPr>
          <w:rFonts w:ascii="Verdana" w:eastAsia="Calibri" w:hAnsi="Verdana" w:cs="Times New Roman"/>
        </w:rPr>
        <w:t>твърденията на жалбоподателя не отговарят на истината.</w:t>
      </w:r>
      <w:r w:rsidRPr="00020A05">
        <w:t xml:space="preserve"> </w:t>
      </w:r>
      <w:r w:rsidRPr="00020A05">
        <w:rPr>
          <w:rFonts w:ascii="Verdana" w:eastAsia="Calibri" w:hAnsi="Verdana" w:cs="Times New Roman"/>
        </w:rPr>
        <w:t>Общинска избирателна комисия Нова Загора след като приела протокол</w:t>
      </w:r>
      <w:r>
        <w:rPr>
          <w:rFonts w:ascii="Verdana" w:eastAsia="Calibri" w:hAnsi="Verdana" w:cs="Times New Roman"/>
        </w:rPr>
        <w:t>ите</w:t>
      </w:r>
      <w:r w:rsidRPr="00020A05">
        <w:rPr>
          <w:rFonts w:ascii="Verdana" w:eastAsia="Calibri" w:hAnsi="Verdana" w:cs="Times New Roman"/>
        </w:rPr>
        <w:t xml:space="preserve"> на </w:t>
      </w:r>
      <w:r>
        <w:rPr>
          <w:rFonts w:ascii="Verdana" w:eastAsia="Calibri" w:hAnsi="Verdana" w:cs="Times New Roman"/>
        </w:rPr>
        <w:t xml:space="preserve">СИК </w:t>
      </w:r>
      <w:r w:rsidRPr="00020A05">
        <w:rPr>
          <w:rFonts w:ascii="Verdana" w:eastAsia="Calibri" w:hAnsi="Verdana" w:cs="Times New Roman"/>
        </w:rPr>
        <w:t>от № 201600001 до 201600063 включително</w:t>
      </w:r>
      <w:r w:rsidRPr="00020A05">
        <w:rPr>
          <w:rFonts w:ascii="Verdana" w:eastAsia="Calibri" w:hAnsi="Verdana" w:cs="Times New Roman"/>
        </w:rPr>
        <w:t xml:space="preserve"> </w:t>
      </w:r>
      <w:r w:rsidRPr="00020A05">
        <w:rPr>
          <w:rFonts w:ascii="Verdana" w:eastAsia="Calibri" w:hAnsi="Verdana" w:cs="Times New Roman"/>
        </w:rPr>
        <w:t xml:space="preserve">не е установила съществени грешки или несъответствия, и въз основа на отразените в </w:t>
      </w:r>
      <w:r>
        <w:rPr>
          <w:rFonts w:ascii="Verdana" w:eastAsia="Calibri" w:hAnsi="Verdana" w:cs="Times New Roman"/>
        </w:rPr>
        <w:t>протоколите на СИК</w:t>
      </w:r>
      <w:r w:rsidRPr="00020A05">
        <w:rPr>
          <w:rFonts w:ascii="Verdana" w:eastAsia="Calibri" w:hAnsi="Verdana" w:cs="Times New Roman"/>
        </w:rPr>
        <w:t xml:space="preserve"> данни и разписк</w:t>
      </w:r>
      <w:r>
        <w:rPr>
          <w:rFonts w:ascii="Verdana" w:eastAsia="Calibri" w:hAnsi="Verdana" w:cs="Times New Roman"/>
        </w:rPr>
        <w:t>ите</w:t>
      </w:r>
      <w:r w:rsidRPr="00020A05">
        <w:rPr>
          <w:rFonts w:ascii="Verdana" w:eastAsia="Calibri" w:hAnsi="Verdana" w:cs="Times New Roman"/>
        </w:rPr>
        <w:t xml:space="preserve"> от изчислителния пункт е приела решение с което е обявила изборния резултат от проведени</w:t>
      </w:r>
      <w:r>
        <w:rPr>
          <w:rFonts w:ascii="Verdana" w:eastAsia="Calibri" w:hAnsi="Verdana" w:cs="Times New Roman"/>
        </w:rPr>
        <w:t xml:space="preserve">ят избор за общински съветници в Община Нова Загора. Видно от заключението на вещите лица, единодушно прието и подписано от тях, </w:t>
      </w:r>
      <w:r w:rsidR="00DB2682" w:rsidRPr="00DB2682">
        <w:rPr>
          <w:rFonts w:ascii="Verdana" w:eastAsia="Calibri" w:hAnsi="Verdana" w:cs="Times New Roman"/>
        </w:rPr>
        <w:t>че не са допуснати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съществени нарушения на изборния процес при установяването и отчитането на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резултатите от гласуването от секционните избирателни комисии и при определянето 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обявяването на изборния резултат от ОИК Нова Загора, нито нарушения, в резултат на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които да не може да се определи действителния вот на избирателите и да се извърши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обективна проверка на действителния резултат от проведения на 29.10.2023 г. избор за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 xml:space="preserve">общински съветници на Община Нова Загора. </w:t>
      </w:r>
      <w:r w:rsidR="00DB2682">
        <w:rPr>
          <w:rFonts w:ascii="Verdana" w:eastAsia="Calibri" w:hAnsi="Verdana" w:cs="Times New Roman"/>
        </w:rPr>
        <w:t xml:space="preserve">С оглед на това, считаме </w:t>
      </w:r>
      <w:r w:rsidR="00DB2682" w:rsidRPr="00DB2682">
        <w:rPr>
          <w:rFonts w:ascii="Verdana" w:eastAsia="Calibri" w:hAnsi="Verdana" w:cs="Times New Roman"/>
        </w:rPr>
        <w:t>Решение № 123/30.10.2023 г. на Общинска избирателна комисия, с което са установени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и обявени резултатите от гласуването за избиране на общински съветници в община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Нова Загора на 29.10.2023 г.</w:t>
      </w:r>
      <w:r w:rsidR="00DB2682">
        <w:rPr>
          <w:rFonts w:ascii="Verdana" w:eastAsia="Calibri" w:hAnsi="Verdana" w:cs="Times New Roman"/>
        </w:rPr>
        <w:t xml:space="preserve"> за правилно и законосъобразно.</w:t>
      </w:r>
    </w:p>
    <w:p w14:paraId="5F697BE6" w14:textId="619481CF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След като изслуша проекта за становище </w:t>
      </w:r>
      <w:r w:rsidRPr="001164EB">
        <w:rPr>
          <w:rFonts w:ascii="Verdana" w:eastAsia="Calibri" w:hAnsi="Verdana" w:cs="Times New Roman"/>
        </w:rPr>
        <w:t xml:space="preserve">на ОИК- Нова Загора  по административно дело № </w:t>
      </w:r>
      <w:r w:rsidR="00DB2682">
        <w:rPr>
          <w:rFonts w:ascii="Verdana" w:eastAsia="Calibri" w:hAnsi="Verdana" w:cs="Times New Roman"/>
        </w:rPr>
        <w:t>409</w:t>
      </w:r>
      <w:r w:rsidRPr="001164EB">
        <w:rPr>
          <w:rFonts w:ascii="Verdana" w:eastAsia="Calibri" w:hAnsi="Verdana" w:cs="Times New Roman"/>
        </w:rPr>
        <w:t>/2023 г. по описа на Административен съд Сливен</w:t>
      </w:r>
      <w:r>
        <w:rPr>
          <w:rFonts w:ascii="Verdana" w:eastAsia="Calibri" w:hAnsi="Verdana" w:cs="Times New Roman"/>
        </w:rPr>
        <w:t>, Общинска избирателна комисия-Нова Загора</w:t>
      </w:r>
    </w:p>
    <w:p w14:paraId="6CC31333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2C473E8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РЕШИ:</w:t>
      </w:r>
    </w:p>
    <w:p w14:paraId="159F3FCF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95FA857" w14:textId="1A31A7DF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Приема докладваното от председателя на ОИК-Нова Загора становище по </w:t>
      </w:r>
      <w:r w:rsidRPr="000706E9">
        <w:rPr>
          <w:rFonts w:ascii="Verdana" w:eastAsia="Calibri" w:hAnsi="Verdana" w:cs="Times New Roman"/>
        </w:rPr>
        <w:t xml:space="preserve">административно дело № </w:t>
      </w:r>
      <w:r w:rsidR="00DB2682">
        <w:rPr>
          <w:rFonts w:ascii="Verdana" w:eastAsia="Calibri" w:hAnsi="Verdana" w:cs="Times New Roman"/>
        </w:rPr>
        <w:t>409</w:t>
      </w:r>
      <w:r w:rsidRPr="000706E9">
        <w:rPr>
          <w:rFonts w:ascii="Verdana" w:eastAsia="Calibri" w:hAnsi="Verdana" w:cs="Times New Roman"/>
        </w:rPr>
        <w:t xml:space="preserve">/2023 г. по описа на Административен съд Сливен, </w:t>
      </w:r>
      <w:r>
        <w:rPr>
          <w:rFonts w:ascii="Verdana" w:eastAsia="Calibri" w:hAnsi="Verdana" w:cs="Times New Roman"/>
        </w:rPr>
        <w:t xml:space="preserve">насрочено за </w:t>
      </w:r>
      <w:r w:rsidR="00DB2682">
        <w:rPr>
          <w:rFonts w:ascii="Verdana" w:eastAsia="Calibri" w:hAnsi="Verdana" w:cs="Times New Roman"/>
        </w:rPr>
        <w:t>27</w:t>
      </w:r>
      <w:r>
        <w:rPr>
          <w:rFonts w:ascii="Verdana" w:eastAsia="Calibri" w:hAnsi="Verdana" w:cs="Times New Roman"/>
        </w:rPr>
        <w:t>.11.2023 г. от 1</w:t>
      </w:r>
      <w:r w:rsidR="00DB2682">
        <w:rPr>
          <w:rFonts w:ascii="Verdana" w:eastAsia="Calibri" w:hAnsi="Verdana" w:cs="Times New Roman"/>
        </w:rPr>
        <w:t>0</w:t>
      </w:r>
      <w:r>
        <w:rPr>
          <w:rFonts w:ascii="Verdana" w:eastAsia="Calibri" w:hAnsi="Verdana" w:cs="Times New Roman"/>
        </w:rPr>
        <w:t>:</w:t>
      </w:r>
      <w:r w:rsidR="00DB2682">
        <w:rPr>
          <w:rFonts w:ascii="Verdana" w:eastAsia="Calibri" w:hAnsi="Verdana" w:cs="Times New Roman"/>
        </w:rPr>
        <w:t>0</w:t>
      </w:r>
      <w:r>
        <w:rPr>
          <w:rFonts w:ascii="Verdana" w:eastAsia="Calibri" w:hAnsi="Verdana" w:cs="Times New Roman"/>
        </w:rPr>
        <w:t>0 часа</w:t>
      </w:r>
      <w:r>
        <w:rPr>
          <w:rFonts w:ascii="Verdana" w:eastAsia="Calibri" w:hAnsi="Verdana" w:cs="Times New Roman"/>
        </w:rPr>
        <w:t xml:space="preserve">, </w:t>
      </w:r>
      <w:r w:rsidR="00DB2682" w:rsidRPr="00DB2682">
        <w:rPr>
          <w:rFonts w:ascii="Verdana" w:eastAsia="Calibri" w:hAnsi="Verdana" w:cs="Times New Roman"/>
        </w:rPr>
        <w:t>образувано по жалба от Павлин Петров Павлов – кандидат за общински съветник от коалиция Левицата! против Решение № 123/30.10.2023 г. на Общинска избирателна комисия.</w:t>
      </w:r>
    </w:p>
    <w:p w14:paraId="05C9D7AB" w14:textId="09D3F150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Упълномощава </w:t>
      </w:r>
      <w:r w:rsidRPr="000706E9">
        <w:rPr>
          <w:rFonts w:ascii="Verdana" w:eastAsia="Calibri" w:hAnsi="Verdana" w:cs="Times New Roman"/>
        </w:rPr>
        <w:t>председателя на ОИК-Нова Загора</w:t>
      </w:r>
      <w:r>
        <w:rPr>
          <w:rFonts w:ascii="Verdana" w:eastAsia="Calibri" w:hAnsi="Verdana" w:cs="Times New Roman"/>
        </w:rPr>
        <w:t xml:space="preserve"> Сергей Дериволков да представлява ОИК-Нова Загора по адм. дело № </w:t>
      </w:r>
      <w:r w:rsidR="00DB2682">
        <w:rPr>
          <w:rFonts w:ascii="Verdana" w:eastAsia="Calibri" w:hAnsi="Verdana" w:cs="Times New Roman"/>
        </w:rPr>
        <w:t>409</w:t>
      </w:r>
      <w:r>
        <w:rPr>
          <w:rFonts w:ascii="Verdana" w:eastAsia="Calibri" w:hAnsi="Verdana" w:cs="Times New Roman"/>
        </w:rPr>
        <w:t>/2023 г. по описа на Административен съд гр. Сливен и да изрази становището на Общинската избирателна комисия по същество на делото.</w:t>
      </w:r>
    </w:p>
    <w:p w14:paraId="2B63683B" w14:textId="77777777" w:rsidR="00B3782C" w:rsidRDefault="00B3782C" w:rsidP="00B3782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14:paraId="1FA26040" w14:textId="77777777" w:rsidR="00B3782C" w:rsidRPr="004D7699" w:rsidRDefault="00B3782C" w:rsidP="00B3782C">
      <w:pPr>
        <w:ind w:firstLine="851"/>
        <w:jc w:val="both"/>
        <w:rPr>
          <w:rFonts w:ascii="Verdana" w:eastAsia="Calibri" w:hAnsi="Verdana" w:cs="Times New Roman"/>
        </w:rPr>
      </w:pPr>
      <w:r w:rsidRPr="004D7699">
        <w:rPr>
          <w:rFonts w:ascii="Verdana" w:eastAsia="Calibri" w:hAnsi="Verdana" w:cs="Times New Roman"/>
        </w:rPr>
        <w:t>ГЛАСУВАЛИ: Сергей Иванович Дериволков, Бадър Исмаилов Хасанов, Боян Петров Бонев, Галя Динева Бинева-Недева, Християна Йорданова Йорданова,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14:paraId="33532F4C" w14:textId="77777777" w:rsidR="00B3782C" w:rsidRPr="004D7699" w:rsidRDefault="00B3782C" w:rsidP="00B3782C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194A4B5B" w14:textId="77777777" w:rsidR="00B3782C" w:rsidRPr="004D7699" w:rsidRDefault="00B3782C" w:rsidP="00B3782C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4D7699">
        <w:rPr>
          <w:rFonts w:ascii="Verdana" w:hAnsi="Verdana"/>
          <w:color w:val="000000" w:themeColor="text1"/>
          <w:lang w:eastAsia="bg-BG"/>
        </w:rPr>
        <w:t>Председател: Сергей Иванович Дериволков</w:t>
      </w:r>
    </w:p>
    <w:p w14:paraId="5239A63E" w14:textId="77777777" w:rsidR="00B3782C" w:rsidRPr="004D7699" w:rsidRDefault="00B3782C" w:rsidP="00B3782C">
      <w:pPr>
        <w:ind w:firstLine="851"/>
        <w:jc w:val="both"/>
        <w:rPr>
          <w:rFonts w:ascii="Verdana" w:hAnsi="Verdana"/>
        </w:rPr>
      </w:pPr>
      <w:r w:rsidRPr="004D7699">
        <w:rPr>
          <w:rFonts w:ascii="Verdana" w:hAnsi="Verdana"/>
          <w:color w:val="000000" w:themeColor="text1"/>
          <w:lang w:eastAsia="bg-BG"/>
        </w:rPr>
        <w:t>Секретар: Соня Иванова Велева</w:t>
      </w:r>
    </w:p>
    <w:p w14:paraId="49083454" w14:textId="77777777" w:rsidR="00337B78" w:rsidRDefault="00337B78"/>
    <w:sectPr w:rsidR="0033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4"/>
    <w:rsid w:val="00013686"/>
    <w:rsid w:val="00020A05"/>
    <w:rsid w:val="00337B78"/>
    <w:rsid w:val="00533BD4"/>
    <w:rsid w:val="007C6B14"/>
    <w:rsid w:val="008E5ED1"/>
    <w:rsid w:val="00B3782C"/>
    <w:rsid w:val="00CB6DD4"/>
    <w:rsid w:val="00D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0C7D"/>
  <w15:chartTrackingRefBased/>
  <w15:docId w15:val="{C7069D73-8AC9-4EBB-8651-987A53A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2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2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5</cp:revision>
  <dcterms:created xsi:type="dcterms:W3CDTF">2023-11-30T14:18:00Z</dcterms:created>
  <dcterms:modified xsi:type="dcterms:W3CDTF">2023-11-30T14:51:00Z</dcterms:modified>
</cp:coreProperties>
</file>