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26" w:rsidRPr="0002464A" w:rsidRDefault="00970726" w:rsidP="00970726">
      <w:pPr>
        <w:pStyle w:val="a3"/>
        <w:ind w:firstLine="851"/>
        <w:jc w:val="center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ПРОТОКОЛ</w:t>
      </w:r>
    </w:p>
    <w:p w:rsidR="00970726" w:rsidRPr="0002464A" w:rsidRDefault="00970726" w:rsidP="00970726">
      <w:pPr>
        <w:pStyle w:val="a3"/>
        <w:ind w:firstLine="851"/>
        <w:jc w:val="center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№ </w:t>
      </w:r>
      <w:r>
        <w:rPr>
          <w:rFonts w:ascii="Verdana" w:hAnsi="Verdana"/>
          <w:sz w:val="20"/>
          <w:szCs w:val="20"/>
        </w:rPr>
        <w:t>8</w:t>
      </w:r>
    </w:p>
    <w:p w:rsidR="00970726" w:rsidRPr="0002464A" w:rsidRDefault="00970726" w:rsidP="00970726">
      <w:pPr>
        <w:pStyle w:val="a3"/>
        <w:ind w:firstLine="851"/>
        <w:jc w:val="center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Днес, </w:t>
      </w:r>
      <w:r>
        <w:rPr>
          <w:rFonts w:ascii="Verdana" w:hAnsi="Verdana"/>
          <w:sz w:val="20"/>
          <w:szCs w:val="20"/>
        </w:rPr>
        <w:t>13</w:t>
      </w:r>
      <w:r w:rsidRPr="0002464A">
        <w:rPr>
          <w:rFonts w:ascii="Verdana" w:hAnsi="Verdana"/>
          <w:sz w:val="20"/>
          <w:szCs w:val="20"/>
        </w:rPr>
        <w:t>.06.2022 г., се проведе заседание на Общинска избирателна комисия-Нова Загора при следния дневен ред: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1. </w:t>
      </w:r>
      <w:r w:rsidRPr="00970726">
        <w:rPr>
          <w:rFonts w:ascii="Verdana" w:hAnsi="Verdana"/>
          <w:sz w:val="20"/>
          <w:szCs w:val="20"/>
        </w:rPr>
        <w:t>Назначаване на секционните избирателни комисии на територията на Община Нова Загора в частичните избори за кмет на община Нова Загора насрочени за 03.07.2022 г.</w:t>
      </w:r>
    </w:p>
    <w:p w:rsidR="00970726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2. </w:t>
      </w:r>
      <w:r w:rsidRPr="00970726">
        <w:rPr>
          <w:rFonts w:ascii="Verdana" w:hAnsi="Verdana"/>
          <w:sz w:val="20"/>
          <w:szCs w:val="20"/>
        </w:rPr>
        <w:t>Определяне чрез жребий на реда за представяне в диспутите по регионалните радио- и телев</w:t>
      </w:r>
      <w:bookmarkStart w:id="0" w:name="_GoBack"/>
      <w:bookmarkEnd w:id="0"/>
      <w:r w:rsidRPr="00970726">
        <w:rPr>
          <w:rFonts w:ascii="Verdana" w:hAnsi="Verdana"/>
          <w:sz w:val="20"/>
          <w:szCs w:val="20"/>
        </w:rPr>
        <w:t>изионни центрове на БНР и БНТ на регистрираните в ОИК-Нова Загора за участие в частичните избори за кмет на община Нова Загора партии, коалиции, местни коалиции и инициативни комитети, насрочени за 03.07.2022 г.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Председател: Сергей Иванович Дериволков 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Зам.-председател: Петър Крумов Златев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Зам.-председател: Християна Йорданова </w:t>
      </w:r>
      <w:proofErr w:type="spellStart"/>
      <w:r w:rsidRPr="0002464A">
        <w:rPr>
          <w:rFonts w:ascii="Verdana" w:hAnsi="Verdana"/>
          <w:sz w:val="20"/>
          <w:szCs w:val="20"/>
        </w:rPr>
        <w:t>Йорданова</w:t>
      </w:r>
      <w:proofErr w:type="spellEnd"/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Секретар: Бадър Исмаилов Хасанов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Членове: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Галя Динева Бинева-Недева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Митко Донев </w:t>
      </w:r>
      <w:proofErr w:type="spellStart"/>
      <w:r w:rsidRPr="0002464A">
        <w:rPr>
          <w:rFonts w:ascii="Verdana" w:hAnsi="Verdana"/>
          <w:sz w:val="20"/>
          <w:szCs w:val="20"/>
        </w:rPr>
        <w:t>Донев</w:t>
      </w:r>
      <w:proofErr w:type="spellEnd"/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Николина Георгиева Бахова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Павлина Огнянова Стойнова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Румянка Димитрова Русева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Йордан Иванов Вълчев</w:t>
      </w:r>
    </w:p>
    <w:p w:rsidR="00970726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Владимир Христов Михайлов</w:t>
      </w:r>
    </w:p>
    <w:p w:rsidR="001D6148" w:rsidRDefault="001D6148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1D6148">
        <w:rPr>
          <w:rFonts w:ascii="Verdana" w:hAnsi="Verdana"/>
          <w:sz w:val="20"/>
          <w:szCs w:val="20"/>
        </w:rPr>
        <w:t>Максим Адрианов Павлев</w:t>
      </w:r>
    </w:p>
    <w:p w:rsidR="001D6148" w:rsidRDefault="001D6148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1D6148">
        <w:rPr>
          <w:rFonts w:ascii="Verdana" w:hAnsi="Verdana"/>
          <w:sz w:val="20"/>
          <w:szCs w:val="20"/>
        </w:rPr>
        <w:t>Деница Георгиева Динева</w:t>
      </w:r>
    </w:p>
    <w:p w:rsidR="001D6148" w:rsidRPr="0002464A" w:rsidRDefault="001D6148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  <w:r w:rsidRPr="0002464A">
        <w:rPr>
          <w:rFonts w:ascii="Verdana" w:hAnsi="Verdana"/>
          <w:sz w:val="20"/>
          <w:szCs w:val="20"/>
          <w:u w:val="single"/>
        </w:rPr>
        <w:t>По т. 1 от дневния ред.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 xml:space="preserve">Постъпило е  писмено предложение с вх. № 228/07.06.2022 год. от  </w:t>
      </w:r>
      <w:proofErr w:type="spellStart"/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Вр</w:t>
      </w:r>
      <w:proofErr w:type="spellEnd"/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. И. Д. кмет на община Нова Загора  за назначаване поименния състав на секционните избирателни комисии на територията на Община Нова Загора. Консултациите на парламентарно представените партии и коалиции при кмета на общината са приключили със постигнато съгласие относно поименния състав и длъжностите в секционните комисии.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Към предложението са представени следните документи: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Графично предложение за състав на секционните избирателни комисии /СИК/ на територията на Община Нова Загора , включващо броя и длъжностите в комисиите;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Писмено предложение за състав на СИК, включително и подвижна СИК, което съдържа имената на предложените лица, ЕГН, длъжност в комисията, образование, специалност, партия или коалиция от партии, която го предлага и телефон за връзка – на хартиен и електронен носител;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Предложения на партиите и коалициите от партии за състава на СИК;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Заверено от партията копие на удостоверение за актуално правно състояние на партията, издадено не по-рано от 12.05.2022 г., или решение за образуване на коалицията от партии, с което се удостоверяват пълномощията на представляващия/те съответната партия или представляващия/те коалицията от партии лица;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Оригинал или заверено копие от пълномощно от представляващия/те съответната партия или представляващия/те коалицията от партии лица, в случаите когато в консултациите участват упълномощени лица, издадено не по-рано от 12.05.2022 г.;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Протокол от проведените консултации с представителите на партиите и коалициите от партии, подписан от участниците в консултациите;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lastRenderedPageBreak/>
        <w:t>Общинска избирателна комисия Нова Загора счита, че са  налице всички изисквания визирани  в  Изборния кодекс и Решение № 1164-МИ от 27 май 2022 г. на ЦИК,  поради което и на основание чл. 87 ал. 1 т. 5 от Изборния кодекс, Общинската избирателна комисия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Р Е Ш И: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НАЗНАЧАВА секционни избирателни комисии в община Нова Загора, съгласно предложението на кмета на Община Нова Загора.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ИЗДАВА удостоверения на членовете на СИК в община Нова Загора.</w:t>
      </w:r>
    </w:p>
    <w:p w:rsidR="00691F55" w:rsidRPr="00691F55" w:rsidRDefault="00691F55" w:rsidP="00691F55">
      <w:pPr>
        <w:spacing w:after="0" w:line="240" w:lineRule="auto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Неразделна част от това решение е Приложение № 1 на списъчния състав на СИК.</w:t>
      </w:r>
    </w:p>
    <w:p w:rsidR="00970726" w:rsidRDefault="00691F55" w:rsidP="00691F55">
      <w:pPr>
        <w:pStyle w:val="a3"/>
        <w:ind w:firstLine="851"/>
        <w:jc w:val="both"/>
        <w:rPr>
          <w:rFonts w:ascii="Verdana" w:eastAsia="Calibri" w:hAnsi="Verdana" w:cs="Times New Roman"/>
          <w:color w:val="000000"/>
          <w:sz w:val="21"/>
          <w:szCs w:val="21"/>
          <w:lang w:eastAsia="bg-BG"/>
        </w:rPr>
      </w:pPr>
      <w:r w:rsidRPr="00691F55">
        <w:rPr>
          <w:rFonts w:ascii="Verdana" w:eastAsia="Calibri" w:hAnsi="Verdana" w:cs="Times New Roman"/>
          <w:color w:val="000000"/>
          <w:sz w:val="21"/>
          <w:szCs w:val="21"/>
          <w:lang w:eastAsia="bg-BG"/>
        </w:rPr>
        <w:t>Приложение № 1 не се обявява поради обстоятелството, че съдържа личните данни на членовете на СИК.</w:t>
      </w:r>
    </w:p>
    <w:p w:rsidR="00691F55" w:rsidRPr="0002464A" w:rsidRDefault="00691F55" w:rsidP="00691F55">
      <w:pPr>
        <w:pStyle w:val="a3"/>
        <w:ind w:firstLine="851"/>
        <w:jc w:val="both"/>
        <w:rPr>
          <w:rFonts w:ascii="Verdana" w:hAnsi="Verdana" w:cs="Helvetica"/>
          <w:color w:val="333333"/>
          <w:sz w:val="20"/>
          <w:szCs w:val="20"/>
        </w:rPr>
      </w:pPr>
    </w:p>
    <w:p w:rsidR="00970726" w:rsidRDefault="00970726" w:rsidP="00902611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ГЛАСУВАЛИ: </w:t>
      </w:r>
      <w:r w:rsidR="00902611" w:rsidRPr="00902611">
        <w:rPr>
          <w:rFonts w:ascii="Verdana" w:hAnsi="Verdana"/>
          <w:sz w:val="20"/>
          <w:szCs w:val="20"/>
        </w:rPr>
        <w:t xml:space="preserve">Сергей Иванович Дериволков, Петър Крумов Златев, Християна Йорданова </w:t>
      </w:r>
      <w:proofErr w:type="spellStart"/>
      <w:r w:rsidR="00902611" w:rsidRPr="00902611">
        <w:rPr>
          <w:rFonts w:ascii="Verdana" w:hAnsi="Verdana"/>
          <w:sz w:val="20"/>
          <w:szCs w:val="20"/>
        </w:rPr>
        <w:t>Йорданова</w:t>
      </w:r>
      <w:proofErr w:type="spellEnd"/>
      <w:r w:rsidR="00902611" w:rsidRPr="00902611">
        <w:rPr>
          <w:rFonts w:ascii="Verdana" w:hAnsi="Verdana"/>
          <w:sz w:val="20"/>
          <w:szCs w:val="20"/>
        </w:rPr>
        <w:t xml:space="preserve">, Бадър Исмаилов Хасанов, Галя Динева Бинева-Недева, Митко Донев </w:t>
      </w:r>
      <w:proofErr w:type="spellStart"/>
      <w:r w:rsidR="00902611" w:rsidRPr="00902611">
        <w:rPr>
          <w:rFonts w:ascii="Verdana" w:hAnsi="Verdana"/>
          <w:sz w:val="20"/>
          <w:szCs w:val="20"/>
        </w:rPr>
        <w:t>Донев</w:t>
      </w:r>
      <w:proofErr w:type="spellEnd"/>
      <w:r w:rsidR="00902611" w:rsidRPr="00902611">
        <w:rPr>
          <w:rFonts w:ascii="Verdana" w:hAnsi="Verdana"/>
          <w:sz w:val="20"/>
          <w:szCs w:val="20"/>
        </w:rPr>
        <w:t>, Николина Георгиева Бахова, Павлина Огнянова Стойнова, Румянка Димитрова Русева, Йордан Иванов Вълчев, Владимир Христов Михайлов</w:t>
      </w:r>
      <w:r w:rsidR="008F6AC6">
        <w:rPr>
          <w:rFonts w:ascii="Verdana" w:hAnsi="Verdana"/>
          <w:sz w:val="20"/>
          <w:szCs w:val="20"/>
        </w:rPr>
        <w:t>,</w:t>
      </w:r>
      <w:r w:rsidR="00902611" w:rsidRPr="00902611">
        <w:rPr>
          <w:rFonts w:ascii="Verdana" w:hAnsi="Verdana"/>
          <w:sz w:val="20"/>
          <w:szCs w:val="20"/>
        </w:rPr>
        <w:t xml:space="preserve"> Максим Адрианов Павлев и Деница Георгиева Динева „ЗА” и 0 „ПРОТИВ”.</w:t>
      </w:r>
    </w:p>
    <w:p w:rsidR="00902611" w:rsidRPr="0002464A" w:rsidRDefault="00902611" w:rsidP="00902611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  <w:r w:rsidRPr="0002464A">
        <w:rPr>
          <w:rFonts w:ascii="Verdana" w:hAnsi="Verdana"/>
          <w:sz w:val="20"/>
          <w:szCs w:val="20"/>
          <w:u w:val="single"/>
        </w:rPr>
        <w:t>По т. 2 от дневния ред.</w:t>
      </w:r>
    </w:p>
    <w:p w:rsidR="00691F55" w:rsidRPr="00691F55" w:rsidRDefault="00970726" w:rsidP="00691F55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02464A">
        <w:rPr>
          <w:rFonts w:ascii="Verdana" w:hAnsi="Verdana"/>
          <w:sz w:val="20"/>
          <w:szCs w:val="20"/>
          <w:lang w:eastAsia="bg-BG"/>
        </w:rPr>
        <w:t xml:space="preserve">Постъпило е предложение от инициативен комитет за регистрация на независим </w:t>
      </w:r>
      <w:r w:rsidR="00691F55" w:rsidRPr="00691F55">
        <w:rPr>
          <w:rFonts w:ascii="Verdana" w:hAnsi="Verdana"/>
          <w:sz w:val="20"/>
          <w:szCs w:val="20"/>
          <w:lang w:eastAsia="bg-BG"/>
        </w:rPr>
        <w:t>На основание чл. 196, ал. 3 от Изборния кодекс и Решение № 1097-МИ от 13 септември 2019 г. на ЦИК на 13 юни в 16,00 часа, в сградата на общинска администрация на ул. „24 май“, № 1 в гр. Нова Загора – разположението на ОИК, Общинската избирателна комисия проведе жребий за определяне на реда за представяне на кандидатите на партиите, коалициите и инициативните комитети, регистрирани в ОИК-Нова Загора в диспутите по регионалните радио- и телевизионни центрове на БНР и БНТ в частичните избори за кмет на община Нова Загора насрочени за 03.07.2022 г. След проведения жребий Общинска избирателна комисия Нова Загора</w:t>
      </w:r>
    </w:p>
    <w:p w:rsidR="00691F55" w:rsidRPr="00691F55" w:rsidRDefault="00691F55" w:rsidP="00691F55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691F55" w:rsidRPr="003A6C18" w:rsidRDefault="00691F55" w:rsidP="00691F55">
      <w:pPr>
        <w:pStyle w:val="a3"/>
        <w:ind w:firstLine="851"/>
        <w:jc w:val="both"/>
        <w:rPr>
          <w:rFonts w:ascii="Verdana" w:hAnsi="Verdana"/>
          <w:b/>
          <w:sz w:val="20"/>
          <w:szCs w:val="20"/>
          <w:lang w:eastAsia="bg-BG"/>
        </w:rPr>
      </w:pPr>
      <w:r w:rsidRPr="003A6C18">
        <w:rPr>
          <w:rFonts w:ascii="Verdana" w:hAnsi="Verdana"/>
          <w:b/>
          <w:sz w:val="20"/>
          <w:szCs w:val="20"/>
          <w:lang w:eastAsia="bg-BG"/>
        </w:rPr>
        <w:t>Р Е Ш И:</w:t>
      </w:r>
    </w:p>
    <w:p w:rsidR="00691F55" w:rsidRDefault="00691F55" w:rsidP="00691F55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691F55">
        <w:rPr>
          <w:rFonts w:ascii="Verdana" w:hAnsi="Verdana"/>
          <w:sz w:val="20"/>
          <w:szCs w:val="20"/>
          <w:lang w:eastAsia="bg-BG"/>
        </w:rPr>
        <w:t>Обявява следната поредност за представяне на партиите, коалициите и инициативните комитети в диспутите по регионалните радио- и телевизионни центрове на БНР и БНТ в частичните избори за кмет на община Нова Загора насрочени за 03.07.2022 г.:</w:t>
      </w:r>
    </w:p>
    <w:p w:rsidR="003A6C18" w:rsidRPr="00691F55" w:rsidRDefault="003A6C18" w:rsidP="00691F55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3A6C18" w:rsidRPr="003A6C18" w:rsidTr="00984A9C">
        <w:tc>
          <w:tcPr>
            <w:tcW w:w="704" w:type="dxa"/>
          </w:tcPr>
          <w:p w:rsidR="003A6C18" w:rsidRPr="003A6C18" w:rsidRDefault="003A6C18" w:rsidP="00984A9C">
            <w:pPr>
              <w:rPr>
                <w:rFonts w:ascii="Verdana" w:hAnsi="Verdana"/>
                <w:sz w:val="20"/>
                <w:szCs w:val="20"/>
              </w:rPr>
            </w:pPr>
            <w:r w:rsidRPr="003A6C18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8358" w:type="dxa"/>
          </w:tcPr>
          <w:p w:rsidR="003A6C18" w:rsidRPr="003A6C18" w:rsidRDefault="003A6C18" w:rsidP="00984A9C">
            <w:pPr>
              <w:rPr>
                <w:rFonts w:ascii="Verdana" w:hAnsi="Verdana"/>
                <w:i/>
                <w:sz w:val="20"/>
                <w:szCs w:val="20"/>
              </w:rPr>
            </w:pPr>
            <w:r w:rsidRPr="003A6C18">
              <w:rPr>
                <w:rFonts w:ascii="Verdana" w:hAnsi="Verdana"/>
                <w:i/>
                <w:sz w:val="20"/>
                <w:szCs w:val="20"/>
              </w:rPr>
              <w:t>Наименование на партия, коалиция, инициативен комитет</w:t>
            </w:r>
          </w:p>
        </w:tc>
      </w:tr>
      <w:tr w:rsidR="009704DE" w:rsidRPr="003A6C18" w:rsidTr="00984A9C">
        <w:tc>
          <w:tcPr>
            <w:tcW w:w="704" w:type="dxa"/>
          </w:tcPr>
          <w:p w:rsidR="009704DE" w:rsidRPr="003A6C18" w:rsidRDefault="009704DE" w:rsidP="009704DE">
            <w:pPr>
              <w:rPr>
                <w:rFonts w:ascii="Verdana" w:hAnsi="Verdana"/>
                <w:sz w:val="20"/>
                <w:szCs w:val="20"/>
              </w:rPr>
            </w:pPr>
            <w:r w:rsidRPr="003A6C1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8358" w:type="dxa"/>
          </w:tcPr>
          <w:p w:rsidR="009704DE" w:rsidRPr="003A6C18" w:rsidRDefault="009704DE" w:rsidP="009704DE">
            <w:pPr>
              <w:rPr>
                <w:rFonts w:ascii="Verdana" w:hAnsi="Verdana"/>
                <w:sz w:val="20"/>
                <w:szCs w:val="20"/>
              </w:rPr>
            </w:pPr>
            <w:r w:rsidRPr="003A6C18">
              <w:rPr>
                <w:rFonts w:ascii="Verdana" w:hAnsi="Verdana"/>
                <w:sz w:val="20"/>
                <w:szCs w:val="20"/>
              </w:rPr>
              <w:t>ИК „Иван Игнатов Иванов – независим кандидат за кмет на община Нова Загора“</w:t>
            </w:r>
          </w:p>
        </w:tc>
      </w:tr>
      <w:tr w:rsidR="009704DE" w:rsidRPr="003A6C18" w:rsidTr="00984A9C">
        <w:tc>
          <w:tcPr>
            <w:tcW w:w="704" w:type="dxa"/>
          </w:tcPr>
          <w:p w:rsidR="009704DE" w:rsidRPr="003A6C18" w:rsidRDefault="009704DE" w:rsidP="009704DE">
            <w:pPr>
              <w:rPr>
                <w:rFonts w:ascii="Verdana" w:hAnsi="Verdana"/>
                <w:sz w:val="20"/>
                <w:szCs w:val="20"/>
              </w:rPr>
            </w:pPr>
            <w:r w:rsidRPr="003A6C18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8358" w:type="dxa"/>
          </w:tcPr>
          <w:p w:rsidR="009704DE" w:rsidRPr="003A6C18" w:rsidRDefault="009704DE" w:rsidP="009704DE">
            <w:pPr>
              <w:rPr>
                <w:rFonts w:ascii="Verdana" w:hAnsi="Verdana"/>
                <w:sz w:val="20"/>
                <w:szCs w:val="20"/>
              </w:rPr>
            </w:pPr>
            <w:r w:rsidRPr="003A6C18">
              <w:rPr>
                <w:rFonts w:ascii="Verdana" w:hAnsi="Verdana"/>
                <w:sz w:val="20"/>
                <w:szCs w:val="20"/>
              </w:rPr>
              <w:t>ИК „Кремена Руменова Петрова – независим кандидат за кмет на община Нова Загора“</w:t>
            </w:r>
          </w:p>
        </w:tc>
      </w:tr>
      <w:tr w:rsidR="009704DE" w:rsidRPr="003A6C18" w:rsidTr="00984A9C">
        <w:tc>
          <w:tcPr>
            <w:tcW w:w="704" w:type="dxa"/>
          </w:tcPr>
          <w:p w:rsidR="009704DE" w:rsidRPr="003A6C18" w:rsidRDefault="009704DE" w:rsidP="009704DE">
            <w:pPr>
              <w:rPr>
                <w:rFonts w:ascii="Verdana" w:hAnsi="Verdana"/>
                <w:sz w:val="20"/>
                <w:szCs w:val="20"/>
              </w:rPr>
            </w:pPr>
            <w:r w:rsidRPr="003A6C18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8358" w:type="dxa"/>
          </w:tcPr>
          <w:p w:rsidR="009704DE" w:rsidRPr="003A6C18" w:rsidRDefault="009704DE" w:rsidP="009704DE">
            <w:pPr>
              <w:rPr>
                <w:rFonts w:ascii="Verdana" w:hAnsi="Verdana"/>
                <w:sz w:val="20"/>
                <w:szCs w:val="20"/>
              </w:rPr>
            </w:pPr>
            <w:r w:rsidRPr="003A6C18">
              <w:rPr>
                <w:rFonts w:ascii="Verdana" w:hAnsi="Verdana"/>
                <w:sz w:val="20"/>
                <w:szCs w:val="20"/>
              </w:rPr>
              <w:t>ПП „ГЕРБ“</w:t>
            </w:r>
          </w:p>
        </w:tc>
      </w:tr>
      <w:tr w:rsidR="009704DE" w:rsidRPr="003A6C18" w:rsidTr="00984A9C">
        <w:tc>
          <w:tcPr>
            <w:tcW w:w="704" w:type="dxa"/>
          </w:tcPr>
          <w:p w:rsidR="009704DE" w:rsidRPr="003A6C18" w:rsidRDefault="009704DE" w:rsidP="009704DE">
            <w:pPr>
              <w:rPr>
                <w:rFonts w:ascii="Verdana" w:hAnsi="Verdana"/>
                <w:sz w:val="20"/>
                <w:szCs w:val="20"/>
              </w:rPr>
            </w:pPr>
            <w:r w:rsidRPr="003A6C18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8358" w:type="dxa"/>
          </w:tcPr>
          <w:p w:rsidR="009704DE" w:rsidRPr="003A6C18" w:rsidRDefault="009704DE" w:rsidP="009704DE">
            <w:pPr>
              <w:rPr>
                <w:rFonts w:ascii="Verdana" w:hAnsi="Verdana"/>
                <w:sz w:val="20"/>
                <w:szCs w:val="20"/>
              </w:rPr>
            </w:pPr>
            <w:r w:rsidRPr="003A6C18">
              <w:rPr>
                <w:rFonts w:ascii="Verdana" w:hAnsi="Verdana"/>
                <w:sz w:val="20"/>
                <w:szCs w:val="20"/>
              </w:rPr>
              <w:t>„Възраждане“</w:t>
            </w:r>
          </w:p>
        </w:tc>
      </w:tr>
    </w:tbl>
    <w:p w:rsidR="00691F55" w:rsidRPr="00691F55" w:rsidRDefault="00691F55" w:rsidP="00691F55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3A6C18" w:rsidRDefault="003A6C18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ГЛАСУВАЛИ: </w:t>
      </w:r>
      <w:r w:rsidR="00902611" w:rsidRPr="00902611">
        <w:rPr>
          <w:rFonts w:ascii="Verdana" w:hAnsi="Verdana"/>
          <w:sz w:val="20"/>
          <w:szCs w:val="20"/>
        </w:rPr>
        <w:t xml:space="preserve">Сергей Иванович Дериволков, Петър Крумов Златев, Християна Йорданова </w:t>
      </w:r>
      <w:proofErr w:type="spellStart"/>
      <w:r w:rsidR="00902611" w:rsidRPr="00902611">
        <w:rPr>
          <w:rFonts w:ascii="Verdana" w:hAnsi="Verdana"/>
          <w:sz w:val="20"/>
          <w:szCs w:val="20"/>
        </w:rPr>
        <w:t>Йорданова</w:t>
      </w:r>
      <w:proofErr w:type="spellEnd"/>
      <w:r w:rsidR="00902611" w:rsidRPr="00902611">
        <w:rPr>
          <w:rFonts w:ascii="Verdana" w:hAnsi="Verdana"/>
          <w:sz w:val="20"/>
          <w:szCs w:val="20"/>
        </w:rPr>
        <w:t xml:space="preserve">, Бадър Исмаилов Хасанов, Галя Динева Бинева-Недева, Митко Донев </w:t>
      </w:r>
      <w:proofErr w:type="spellStart"/>
      <w:r w:rsidR="00902611" w:rsidRPr="00902611">
        <w:rPr>
          <w:rFonts w:ascii="Verdana" w:hAnsi="Verdana"/>
          <w:sz w:val="20"/>
          <w:szCs w:val="20"/>
        </w:rPr>
        <w:t>Донев</w:t>
      </w:r>
      <w:proofErr w:type="spellEnd"/>
      <w:r w:rsidR="00902611" w:rsidRPr="00902611">
        <w:rPr>
          <w:rFonts w:ascii="Verdana" w:hAnsi="Verdana"/>
          <w:sz w:val="20"/>
          <w:szCs w:val="20"/>
        </w:rPr>
        <w:t>, Николина Георгиева Бахова, Павлина Огнянова Стойнова, Румянка Димитрова Русева, Йордан Иванов Вълчев, Владимир Христов Михайлов</w:t>
      </w:r>
      <w:r w:rsidR="008F6AC6">
        <w:rPr>
          <w:rFonts w:ascii="Verdana" w:hAnsi="Verdana"/>
          <w:sz w:val="20"/>
          <w:szCs w:val="20"/>
        </w:rPr>
        <w:t>,</w:t>
      </w:r>
      <w:r w:rsidR="00902611" w:rsidRPr="00902611">
        <w:rPr>
          <w:rFonts w:ascii="Verdana" w:hAnsi="Verdana"/>
          <w:sz w:val="20"/>
          <w:szCs w:val="20"/>
        </w:rPr>
        <w:t xml:space="preserve"> Максим Адрианов Павлев и Деница Георгиева Динева</w:t>
      </w:r>
      <w:r w:rsidR="00902611">
        <w:rPr>
          <w:rFonts w:ascii="Verdana" w:hAnsi="Verdana"/>
          <w:sz w:val="20"/>
          <w:szCs w:val="20"/>
        </w:rPr>
        <w:t xml:space="preserve"> </w:t>
      </w:r>
      <w:r w:rsidRPr="0002464A">
        <w:rPr>
          <w:rFonts w:ascii="Verdana" w:hAnsi="Verdana"/>
          <w:sz w:val="20"/>
          <w:szCs w:val="20"/>
        </w:rPr>
        <w:t>„ЗА” и 0 „ПРОТИВ”.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691F55" w:rsidRDefault="00691F55" w:rsidP="00970726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02464A">
        <w:rPr>
          <w:rFonts w:ascii="Verdana" w:hAnsi="Verdana"/>
          <w:sz w:val="20"/>
          <w:szCs w:val="20"/>
          <w:lang w:eastAsia="bg-BG"/>
        </w:rPr>
        <w:t>Председател: Сергей Иванович Дериволков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  <w:lang w:eastAsia="bg-BG"/>
        </w:rPr>
        <w:t>Секретар: Бадър Исмаилов Хасанов</w:t>
      </w:r>
    </w:p>
    <w:p w:rsidR="00970726" w:rsidRPr="0002464A" w:rsidRDefault="00970726" w:rsidP="00970726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8A5DC0" w:rsidRDefault="008A5DC0"/>
    <w:sectPr w:rsidR="008A5DC0" w:rsidSect="00D93D44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09"/>
    <w:rsid w:val="001A1AF0"/>
    <w:rsid w:val="001D6148"/>
    <w:rsid w:val="00227774"/>
    <w:rsid w:val="003564A4"/>
    <w:rsid w:val="003A6C18"/>
    <w:rsid w:val="00482809"/>
    <w:rsid w:val="00556336"/>
    <w:rsid w:val="00663949"/>
    <w:rsid w:val="00691F55"/>
    <w:rsid w:val="00742A6C"/>
    <w:rsid w:val="008A5DC0"/>
    <w:rsid w:val="008F6AC6"/>
    <w:rsid w:val="00902611"/>
    <w:rsid w:val="009704DE"/>
    <w:rsid w:val="00970726"/>
    <w:rsid w:val="00A94F7D"/>
    <w:rsid w:val="00B7739D"/>
    <w:rsid w:val="00D93D44"/>
    <w:rsid w:val="00DF303F"/>
    <w:rsid w:val="00E80930"/>
    <w:rsid w:val="00ED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049D"/>
  <w15:chartTrackingRefBased/>
  <w15:docId w15:val="{B5A20E5C-A401-4CA9-8BEB-A44DC97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726"/>
    <w:pPr>
      <w:spacing w:after="0" w:line="240" w:lineRule="auto"/>
    </w:pPr>
  </w:style>
  <w:style w:type="character" w:styleId="a4">
    <w:name w:val="Strong"/>
    <w:basedOn w:val="a0"/>
    <w:uiPriority w:val="22"/>
    <w:qFormat/>
    <w:rsid w:val="00970726"/>
    <w:rPr>
      <w:b/>
      <w:bCs/>
    </w:rPr>
  </w:style>
  <w:style w:type="table" w:customStyle="1" w:styleId="1">
    <w:name w:val="Мрежа в таблица1"/>
    <w:basedOn w:val="a1"/>
    <w:next w:val="a5"/>
    <w:uiPriority w:val="39"/>
    <w:rsid w:val="003A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A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23</cp:revision>
  <dcterms:created xsi:type="dcterms:W3CDTF">2022-06-12T11:05:00Z</dcterms:created>
  <dcterms:modified xsi:type="dcterms:W3CDTF">2022-06-13T13:13:00Z</dcterms:modified>
</cp:coreProperties>
</file>