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CC" w:rsidRPr="00E368F7" w:rsidRDefault="00716FCC" w:rsidP="00716FCC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>ПРОТОКОЛ</w:t>
      </w:r>
    </w:p>
    <w:p w:rsidR="00716FCC" w:rsidRPr="00E368F7" w:rsidRDefault="00716FCC" w:rsidP="00716FCC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 xml:space="preserve">№ </w:t>
      </w:r>
      <w:r w:rsidR="0065168F" w:rsidRPr="00E368F7">
        <w:rPr>
          <w:rFonts w:ascii="Verdana" w:eastAsia="Calibri" w:hAnsi="Verdana" w:cs="Times New Roman"/>
          <w:sz w:val="20"/>
          <w:szCs w:val="20"/>
        </w:rPr>
        <w:t>8</w:t>
      </w:r>
    </w:p>
    <w:p w:rsidR="00716FCC" w:rsidRPr="00E368F7" w:rsidRDefault="00716FCC" w:rsidP="00716FCC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 xml:space="preserve">Днес, </w:t>
      </w:r>
      <w:r w:rsidR="0065168F" w:rsidRPr="00E368F7">
        <w:rPr>
          <w:rFonts w:ascii="Verdana" w:eastAsia="Calibri" w:hAnsi="Verdana" w:cs="Times New Roman"/>
          <w:sz w:val="20"/>
          <w:szCs w:val="20"/>
        </w:rPr>
        <w:t>01.02.2022</w:t>
      </w:r>
      <w:r w:rsidRPr="00E368F7">
        <w:rPr>
          <w:rFonts w:ascii="Verdana" w:eastAsia="Calibri" w:hAnsi="Verdana" w:cs="Times New Roman"/>
          <w:sz w:val="20"/>
          <w:szCs w:val="20"/>
        </w:rPr>
        <w:t xml:space="preserve"> г., се проведе заседание на Общинска избирателна комисия-Нова Загора при следния дневен ред:</w:t>
      </w:r>
    </w:p>
    <w:p w:rsidR="00716FCC" w:rsidRPr="00E368F7" w:rsidRDefault="00716FCC" w:rsidP="00716FCC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 xml:space="preserve">1. </w:t>
      </w:r>
      <w:r w:rsidR="0065168F" w:rsidRPr="00E368F7">
        <w:rPr>
          <w:rFonts w:ascii="Verdana" w:hAnsi="Verdana"/>
          <w:sz w:val="20"/>
          <w:szCs w:val="20"/>
        </w:rPr>
        <w:t>Назначаване на Секционна избирателна комисия за провеждане на частичен избор за кмет на кметство Езеро, община Нова Загора, област Сливен, насрочен на 27 февруари 2022 г.</w:t>
      </w:r>
    </w:p>
    <w:p w:rsidR="00716FCC" w:rsidRPr="00E368F7" w:rsidRDefault="00716FCC" w:rsidP="00716FCC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 xml:space="preserve">Председател: Сергей Иванович Дериволков </w:t>
      </w:r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>Зам.-председател: Петър Крумов Златев</w:t>
      </w:r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 xml:space="preserve">Зам.-председател: Християна Йорданова </w:t>
      </w:r>
      <w:proofErr w:type="spellStart"/>
      <w:r w:rsidRPr="00E368F7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>Секретар: Бадър Исмаилов Хасанов</w:t>
      </w:r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>Членове:</w:t>
      </w:r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 xml:space="preserve">Снежана Николова </w:t>
      </w:r>
      <w:proofErr w:type="spellStart"/>
      <w:r w:rsidRPr="00E368F7">
        <w:rPr>
          <w:rFonts w:ascii="Verdana" w:eastAsia="Calibri" w:hAnsi="Verdana" w:cs="Times New Roman"/>
          <w:sz w:val="20"/>
          <w:szCs w:val="20"/>
        </w:rPr>
        <w:t>Николова</w:t>
      </w:r>
      <w:proofErr w:type="spellEnd"/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>Галя Динева Бинева-Недева</w:t>
      </w:r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>Димитър Атанасов Захариев</w:t>
      </w:r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 xml:space="preserve">Митко Донев </w:t>
      </w:r>
      <w:proofErr w:type="spellStart"/>
      <w:r w:rsidRPr="00E368F7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>Николина Георгиева Бах</w:t>
      </w:r>
      <w:bookmarkStart w:id="0" w:name="_GoBack"/>
      <w:bookmarkEnd w:id="0"/>
      <w:r w:rsidRPr="00E368F7">
        <w:rPr>
          <w:rFonts w:ascii="Verdana" w:eastAsia="Calibri" w:hAnsi="Verdana" w:cs="Times New Roman"/>
          <w:sz w:val="20"/>
          <w:szCs w:val="20"/>
        </w:rPr>
        <w:t>ова</w:t>
      </w:r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>Павлина Огнянова Стойнова</w:t>
      </w:r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>Румянка Димитрова Русева</w:t>
      </w:r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>Руска Кръстева Колева</w:t>
      </w:r>
    </w:p>
    <w:p w:rsidR="0065168F" w:rsidRPr="00E368F7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>Йордан Иванов Вълчев</w:t>
      </w:r>
    </w:p>
    <w:p w:rsidR="00716FCC" w:rsidRPr="00E368F7" w:rsidRDefault="00716FCC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ab/>
      </w:r>
    </w:p>
    <w:p w:rsidR="00716FCC" w:rsidRPr="00E368F7" w:rsidRDefault="00716FCC" w:rsidP="00716FCC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716FCC" w:rsidRPr="00E368F7" w:rsidRDefault="00716FCC" w:rsidP="00716FCC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716FCC" w:rsidRPr="00E368F7" w:rsidRDefault="00716FCC" w:rsidP="00716FCC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E368F7">
        <w:rPr>
          <w:rFonts w:ascii="Verdana" w:eastAsia="Calibri" w:hAnsi="Verdana" w:cs="Times New Roman"/>
          <w:sz w:val="20"/>
          <w:szCs w:val="20"/>
          <w:u w:val="single"/>
        </w:rPr>
        <w:t>По т. 1 от дневният ред.</w:t>
      </w:r>
    </w:p>
    <w:p w:rsidR="00716FCC" w:rsidRPr="00E368F7" w:rsidRDefault="00716FCC" w:rsidP="00716FCC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1F4A1B" w:rsidRPr="001F4A1B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 xml:space="preserve">На 01.02.2022 в ОИК Нова Загора е постъпило писмо с вх. № 4 от 01.02.2022 г. от Кмета на Община Нова Загора – Николай Грозев. </w:t>
      </w:r>
    </w:p>
    <w:p w:rsidR="001F4A1B" w:rsidRPr="001F4A1B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>Към писмото са приложени следните документи:</w:t>
      </w:r>
    </w:p>
    <w:p w:rsidR="001F4A1B" w:rsidRPr="001F4A1B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>- Протокол от консултациите с представителите на политическите партии и коалиции в Община Нова Загора за определяне на състав</w:t>
      </w:r>
      <w:r w:rsidR="00061FCC">
        <w:rPr>
          <w:rFonts w:ascii="Verdana" w:eastAsia="Calibri" w:hAnsi="Verdana" w:cs="Times New Roman"/>
          <w:sz w:val="20"/>
          <w:szCs w:val="20"/>
          <w:lang w:eastAsia="bg-BG"/>
        </w:rPr>
        <w:t>а</w:t>
      </w: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 xml:space="preserve"> на СИК, проведена при Кмета на Община Нова Загора на 31.01.2022 г.;</w:t>
      </w:r>
    </w:p>
    <w:p w:rsidR="001F4A1B" w:rsidRPr="001F4A1B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>- Писмени предложения от партиите и коалициите за състав</w:t>
      </w:r>
      <w:r w:rsidR="00061FCC">
        <w:rPr>
          <w:rFonts w:ascii="Verdana" w:eastAsia="Calibri" w:hAnsi="Verdana" w:cs="Times New Roman"/>
          <w:sz w:val="20"/>
          <w:szCs w:val="20"/>
          <w:lang w:eastAsia="bg-BG"/>
        </w:rPr>
        <w:t>а</w:t>
      </w: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 xml:space="preserve"> на СИК.</w:t>
      </w:r>
    </w:p>
    <w:p w:rsidR="001F4A1B" w:rsidRPr="001F4A1B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>- Копия от удостоверения за актуално правно състояние на партиите и копия от решения за образуване на коалиции, с което се удостоверяват пълномощията на лицата, представляващи съответната партия или коалиция;</w:t>
      </w:r>
    </w:p>
    <w:p w:rsidR="001F4A1B" w:rsidRPr="001F4A1B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>- Копие от пълномощните на лицата, представляващи съответните партии и коалиции.</w:t>
      </w:r>
    </w:p>
    <w:p w:rsidR="001F4A1B" w:rsidRPr="001F4A1B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>Срещата на представителите на политическите партии и коалиции от партии за изготвяне на предложение за състав</w:t>
      </w:r>
      <w:r w:rsidR="00061FCC">
        <w:rPr>
          <w:rFonts w:ascii="Verdana" w:eastAsia="Calibri" w:hAnsi="Verdana" w:cs="Times New Roman"/>
          <w:sz w:val="20"/>
          <w:szCs w:val="20"/>
          <w:lang w:eastAsia="bg-BG"/>
        </w:rPr>
        <w:t>а</w:t>
      </w: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 xml:space="preserve"> на СИК в кметство Езеро е проведена от Ивайло Енев – зам.-кмет на Община Нова Загора, по заместване, съгласно Заповед № РД-12-62/21.01.2022 г. на кмета на Община Нова Загора.</w:t>
      </w:r>
    </w:p>
    <w:p w:rsidR="001F4A1B" w:rsidRPr="001F4A1B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>В работата на срещата участваха: Ивайло Енев – зам.-кмет на Община Нова Загора, секретарят на Община Нова Загора Ангел Стойчев и представители на:</w:t>
      </w:r>
    </w:p>
    <w:p w:rsidR="001F4A1B" w:rsidRPr="001F4A1B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>ПП ГЕРБ – д-р Сергей Радилов;</w:t>
      </w:r>
    </w:p>
    <w:p w:rsidR="001F4A1B" w:rsidRPr="001F4A1B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>Коалиция „БСП за България“ – Румен Христов;</w:t>
      </w:r>
    </w:p>
    <w:p w:rsidR="001F4A1B" w:rsidRPr="001F4A1B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>ПП ДПС – Асен Русев</w:t>
      </w:r>
    </w:p>
    <w:p w:rsidR="001F4A1B" w:rsidRPr="001F4A1B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>ПП ИТН – Диньо Добрев</w:t>
      </w:r>
    </w:p>
    <w:p w:rsidR="001F4A1B" w:rsidRPr="001F4A1B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 xml:space="preserve">Тъй като на консултациите не са присъствали представители на парламентарно представени партии „Продължаваме промяната“ и „Възраждане“ и съответно не са били представени предложения от тях относно състава на СИК, са били проведени допълнителни консултации, в резултат на което присъстващите на консултациите са постигнали съгласие незаетите места в СИК от неприсъствалите политически партии „Продължаваме промяната“ и „Възраждане“ да бъдат заети от представители на ПП „ГЕРБ“ и Коалиция „БСП за България“. Поради обективни причини на консултациите не е присъствал представител на Коалиция от партии „Демократична България-Обединение“, но е направил писмено предложение за </w:t>
      </w: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lastRenderedPageBreak/>
        <w:t>състава на СИК, към което са приложени изискуемите документи съгласно разпоредбата на чл. 91, ал. 4 от ИК.</w:t>
      </w:r>
    </w:p>
    <w:p w:rsidR="0065168F" w:rsidRPr="0065168F" w:rsidRDefault="001F4A1B" w:rsidP="001F4A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F4A1B">
        <w:rPr>
          <w:rFonts w:ascii="Verdana" w:eastAsia="Calibri" w:hAnsi="Verdana" w:cs="Times New Roman"/>
          <w:sz w:val="20"/>
          <w:szCs w:val="20"/>
          <w:lang w:eastAsia="bg-BG"/>
        </w:rPr>
        <w:t>С оглед на това, че участвалите в консултациите представители на политическите партии и коалиции са постигнали съгласие за състава на СИК 044, с. Езеро, и на основание чл. 89, ал. 1 и чл. 464, т. 9 от Изборния кодекс, Общинска избирателна комисия Нова Загора</w:t>
      </w:r>
      <w:r w:rsidR="0065168F" w:rsidRPr="0065168F">
        <w:rPr>
          <w:rFonts w:ascii="Verdana" w:eastAsia="Calibri" w:hAnsi="Verdana" w:cs="Times New Roman"/>
          <w:b/>
          <w:bCs/>
          <w:sz w:val="20"/>
          <w:szCs w:val="20"/>
          <w:lang w:eastAsia="bg-BG"/>
        </w:rPr>
        <w:t> </w:t>
      </w:r>
    </w:p>
    <w:p w:rsidR="0065168F" w:rsidRDefault="0065168F" w:rsidP="0065168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65168F">
        <w:rPr>
          <w:rFonts w:ascii="Verdana" w:eastAsia="Calibri" w:hAnsi="Verdana" w:cs="Times New Roman"/>
          <w:b/>
          <w:bCs/>
          <w:sz w:val="20"/>
          <w:szCs w:val="20"/>
          <w:lang w:eastAsia="bg-BG"/>
        </w:rPr>
        <w:t>РЕШИ</w:t>
      </w:r>
      <w:r w:rsidRPr="0065168F">
        <w:rPr>
          <w:rFonts w:ascii="Verdana" w:eastAsia="Calibri" w:hAnsi="Verdana" w:cs="Times New Roman"/>
          <w:sz w:val="20"/>
          <w:szCs w:val="20"/>
          <w:lang w:eastAsia="bg-BG"/>
        </w:rPr>
        <w:t>:</w:t>
      </w:r>
    </w:p>
    <w:p w:rsidR="00057AC5" w:rsidRDefault="00057AC5" w:rsidP="00E1702C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0E2706" w:rsidRDefault="00E1702C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  <w:lang w:eastAsia="bg-BG"/>
        </w:rPr>
        <w:t xml:space="preserve">1. 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Утвърждава разпределение на местата в СИК</w:t>
      </w:r>
      <w:r w:rsidR="000E2706">
        <w:rPr>
          <w:rFonts w:ascii="Verdana" w:eastAsia="Calibri" w:hAnsi="Verdana" w:cs="Times New Roman"/>
          <w:sz w:val="20"/>
          <w:szCs w:val="20"/>
          <w:lang w:eastAsia="bg-BG"/>
        </w:rPr>
        <w:t>, както следва:</w:t>
      </w:r>
    </w:p>
    <w:p w:rsidR="009754E9" w:rsidRDefault="00E1702C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БРОЙ СЕКЦИИ</w:t>
      </w:r>
      <w:r w:rsidR="009754E9">
        <w:rPr>
          <w:rFonts w:ascii="Verdana" w:eastAsia="Calibri" w:hAnsi="Verdana" w:cs="Times New Roman"/>
          <w:sz w:val="20"/>
          <w:szCs w:val="20"/>
          <w:lang w:eastAsia="bg-BG"/>
        </w:rPr>
        <w:t xml:space="preserve"> –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 xml:space="preserve"> 1</w:t>
      </w:r>
      <w:r w:rsidR="009754E9">
        <w:rPr>
          <w:rFonts w:ascii="Verdana" w:eastAsia="Calibri" w:hAnsi="Verdana" w:cs="Times New Roman"/>
          <w:sz w:val="20"/>
          <w:szCs w:val="20"/>
          <w:lang w:eastAsia="bg-BG"/>
        </w:rPr>
        <w:t>;</w:t>
      </w:r>
    </w:p>
    <w:p w:rsidR="00E1702C" w:rsidRPr="00E1702C" w:rsidRDefault="00E1702C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ОБЩ БРОЙ членове на СИК</w:t>
      </w:r>
      <w:r w:rsidR="009754E9">
        <w:rPr>
          <w:rFonts w:ascii="Verdana" w:eastAsia="Calibri" w:hAnsi="Verdana" w:cs="Times New Roman"/>
          <w:sz w:val="20"/>
          <w:szCs w:val="20"/>
          <w:lang w:eastAsia="bg-BG"/>
        </w:rPr>
        <w:t xml:space="preserve"> – 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7</w:t>
      </w:r>
      <w:r w:rsidR="009754E9">
        <w:rPr>
          <w:rFonts w:ascii="Verdana" w:eastAsia="Calibri" w:hAnsi="Verdana" w:cs="Times New Roman"/>
          <w:sz w:val="20"/>
          <w:szCs w:val="20"/>
          <w:lang w:eastAsia="bg-BG"/>
        </w:rPr>
        <w:t>;</w:t>
      </w:r>
    </w:p>
    <w:p w:rsidR="00E1702C" w:rsidRPr="00E1702C" w:rsidRDefault="000E2706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  <w:lang w:eastAsia="bg-BG"/>
        </w:rPr>
        <w:t>ПП</w:t>
      </w:r>
      <w:r w:rsidR="00E1702C" w:rsidRPr="00E1702C">
        <w:rPr>
          <w:rFonts w:ascii="Verdana" w:eastAsia="Calibri" w:hAnsi="Verdana" w:cs="Times New Roman"/>
          <w:sz w:val="20"/>
          <w:szCs w:val="20"/>
          <w:lang w:eastAsia="bg-BG"/>
        </w:rPr>
        <w:t xml:space="preserve"> „ГЕРБ“</w:t>
      </w:r>
      <w:r>
        <w:rPr>
          <w:rFonts w:ascii="Verdana" w:eastAsia="Calibri" w:hAnsi="Verdana" w:cs="Times New Roman"/>
          <w:sz w:val="20"/>
          <w:szCs w:val="20"/>
          <w:lang w:eastAsia="bg-BG"/>
        </w:rPr>
        <w:t xml:space="preserve"> – 2 места</w:t>
      </w:r>
      <w:r w:rsidR="00E1702C" w:rsidRPr="00E1702C">
        <w:rPr>
          <w:rFonts w:ascii="Verdana" w:eastAsia="Calibri" w:hAnsi="Verdana" w:cs="Times New Roman"/>
          <w:sz w:val="20"/>
          <w:szCs w:val="20"/>
          <w:lang w:eastAsia="bg-BG"/>
        </w:rPr>
        <w:t>;</w:t>
      </w:r>
    </w:p>
    <w:p w:rsidR="009754E9" w:rsidRPr="00E1702C" w:rsidRDefault="009754E9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 xml:space="preserve">КП „БСП за България“ </w:t>
      </w:r>
      <w:r>
        <w:rPr>
          <w:rFonts w:ascii="Verdana" w:eastAsia="Calibri" w:hAnsi="Verdana" w:cs="Times New Roman"/>
          <w:sz w:val="20"/>
          <w:szCs w:val="20"/>
          <w:lang w:eastAsia="bg-BG"/>
        </w:rPr>
        <w:t>–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eastAsia="bg-BG"/>
        </w:rPr>
        <w:t xml:space="preserve">2 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м</w:t>
      </w:r>
      <w:r>
        <w:rPr>
          <w:rFonts w:ascii="Verdana" w:eastAsia="Calibri" w:hAnsi="Verdana" w:cs="Times New Roman"/>
          <w:sz w:val="20"/>
          <w:szCs w:val="20"/>
          <w:lang w:eastAsia="bg-BG"/>
        </w:rPr>
        <w:t>еста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;</w:t>
      </w:r>
    </w:p>
    <w:p w:rsidR="00E1702C" w:rsidRPr="00E1702C" w:rsidRDefault="00E1702C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ПП „ДПС" -1</w:t>
      </w:r>
      <w:r w:rsidR="000E2706">
        <w:rPr>
          <w:rFonts w:ascii="Verdana" w:eastAsia="Calibri" w:hAnsi="Verdana" w:cs="Times New Roman"/>
          <w:sz w:val="20"/>
          <w:szCs w:val="20"/>
          <w:lang w:eastAsia="bg-BG"/>
        </w:rPr>
        <w:t xml:space="preserve"> 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място;</w:t>
      </w:r>
    </w:p>
    <w:p w:rsidR="00E1702C" w:rsidRPr="00E1702C" w:rsidRDefault="00E1702C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 xml:space="preserve">ПП „Има такъв народ“ </w:t>
      </w:r>
      <w:r w:rsidR="000E2706">
        <w:rPr>
          <w:rFonts w:ascii="Verdana" w:eastAsia="Calibri" w:hAnsi="Verdana" w:cs="Times New Roman"/>
          <w:sz w:val="20"/>
          <w:szCs w:val="20"/>
          <w:lang w:eastAsia="bg-BG"/>
        </w:rPr>
        <w:t>–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 xml:space="preserve"> 1</w:t>
      </w:r>
      <w:r w:rsidR="000E2706">
        <w:rPr>
          <w:rFonts w:ascii="Verdana" w:eastAsia="Calibri" w:hAnsi="Verdana" w:cs="Times New Roman"/>
          <w:sz w:val="20"/>
          <w:szCs w:val="20"/>
          <w:lang w:eastAsia="bg-BG"/>
        </w:rPr>
        <w:t xml:space="preserve"> 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 xml:space="preserve">място;     </w:t>
      </w:r>
    </w:p>
    <w:p w:rsidR="00E1702C" w:rsidRPr="00E1702C" w:rsidRDefault="00E1702C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КП „Демократична България – Обединение“- 1</w:t>
      </w:r>
      <w:r w:rsidR="000E2706">
        <w:rPr>
          <w:rFonts w:ascii="Verdana" w:eastAsia="Calibri" w:hAnsi="Verdana" w:cs="Times New Roman"/>
          <w:sz w:val="20"/>
          <w:szCs w:val="20"/>
          <w:lang w:eastAsia="bg-BG"/>
        </w:rPr>
        <w:t xml:space="preserve"> 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място;</w:t>
      </w:r>
    </w:p>
    <w:p w:rsidR="00E1702C" w:rsidRPr="00E1702C" w:rsidRDefault="00E1702C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E1702C" w:rsidRPr="00E1702C" w:rsidRDefault="00057AC5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  <w:lang w:eastAsia="bg-BG"/>
        </w:rPr>
        <w:t xml:space="preserve">2. </w:t>
      </w:r>
      <w:r w:rsidR="009754E9" w:rsidRPr="009754E9">
        <w:rPr>
          <w:rFonts w:ascii="Verdana" w:eastAsia="Calibri" w:hAnsi="Verdana" w:cs="Times New Roman"/>
          <w:sz w:val="20"/>
          <w:szCs w:val="20"/>
          <w:lang w:eastAsia="bg-BG"/>
        </w:rPr>
        <w:t xml:space="preserve">Утвърждава </w:t>
      </w:r>
      <w:r w:rsidR="009754E9">
        <w:rPr>
          <w:rFonts w:ascii="Verdana" w:eastAsia="Calibri" w:hAnsi="Verdana" w:cs="Times New Roman"/>
          <w:sz w:val="20"/>
          <w:szCs w:val="20"/>
          <w:lang w:eastAsia="bg-BG"/>
        </w:rPr>
        <w:t>р</w:t>
      </w:r>
      <w:r w:rsidR="00E1702C" w:rsidRPr="00E1702C">
        <w:rPr>
          <w:rFonts w:ascii="Verdana" w:eastAsia="Calibri" w:hAnsi="Verdana" w:cs="Times New Roman"/>
          <w:sz w:val="20"/>
          <w:szCs w:val="20"/>
          <w:lang w:eastAsia="bg-BG"/>
        </w:rPr>
        <w:t>азпределение на местата в ръководствата на СИК</w:t>
      </w:r>
      <w:r>
        <w:rPr>
          <w:rFonts w:ascii="Verdana" w:eastAsia="Calibri" w:hAnsi="Verdana" w:cs="Times New Roman"/>
          <w:sz w:val="20"/>
          <w:szCs w:val="20"/>
          <w:lang w:eastAsia="bg-BG"/>
        </w:rPr>
        <w:t>, както следва:</w:t>
      </w:r>
    </w:p>
    <w:p w:rsidR="00E1702C" w:rsidRPr="00E1702C" w:rsidRDefault="00E1702C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ОБЩ БРОЙ</w:t>
      </w:r>
      <w:r w:rsidR="00057AC5">
        <w:rPr>
          <w:rFonts w:ascii="Verdana" w:eastAsia="Calibri" w:hAnsi="Verdana" w:cs="Times New Roman"/>
          <w:sz w:val="20"/>
          <w:szCs w:val="20"/>
          <w:lang w:eastAsia="bg-BG"/>
        </w:rPr>
        <w:t xml:space="preserve"> 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-</w:t>
      </w:r>
      <w:r w:rsidR="00057AC5">
        <w:rPr>
          <w:rFonts w:ascii="Verdana" w:eastAsia="Calibri" w:hAnsi="Verdana" w:cs="Times New Roman"/>
          <w:sz w:val="20"/>
          <w:szCs w:val="20"/>
          <w:lang w:eastAsia="bg-BG"/>
        </w:rPr>
        <w:t xml:space="preserve"> 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3, в това число председател, зам.</w:t>
      </w:r>
      <w:r w:rsidR="00057AC5">
        <w:rPr>
          <w:rFonts w:ascii="Verdana" w:eastAsia="Calibri" w:hAnsi="Verdana" w:cs="Times New Roman"/>
          <w:sz w:val="20"/>
          <w:szCs w:val="20"/>
          <w:lang w:eastAsia="bg-BG"/>
        </w:rPr>
        <w:t>-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председател и секретар</w:t>
      </w:r>
      <w:r w:rsidR="009754E9">
        <w:rPr>
          <w:rFonts w:ascii="Verdana" w:eastAsia="Calibri" w:hAnsi="Verdana" w:cs="Times New Roman"/>
          <w:sz w:val="20"/>
          <w:szCs w:val="20"/>
          <w:lang w:eastAsia="bg-BG"/>
        </w:rPr>
        <w:t>:</w:t>
      </w:r>
    </w:p>
    <w:p w:rsidR="00E1702C" w:rsidRPr="00E1702C" w:rsidRDefault="00057AC5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  <w:lang w:eastAsia="bg-BG"/>
        </w:rPr>
        <w:t>П</w:t>
      </w:r>
      <w:r w:rsidR="00E1702C" w:rsidRPr="00E1702C">
        <w:rPr>
          <w:rFonts w:ascii="Verdana" w:eastAsia="Calibri" w:hAnsi="Verdana" w:cs="Times New Roman"/>
          <w:sz w:val="20"/>
          <w:szCs w:val="20"/>
          <w:lang w:eastAsia="bg-BG"/>
        </w:rPr>
        <w:t>П „</w:t>
      </w:r>
      <w:r>
        <w:rPr>
          <w:rFonts w:ascii="Verdana" w:eastAsia="Calibri" w:hAnsi="Verdana" w:cs="Times New Roman"/>
          <w:sz w:val="20"/>
          <w:szCs w:val="20"/>
          <w:lang w:eastAsia="bg-BG"/>
        </w:rPr>
        <w:t>ГЕРБ</w:t>
      </w:r>
      <w:r w:rsidR="00E1702C" w:rsidRPr="00E1702C">
        <w:rPr>
          <w:rFonts w:ascii="Verdana" w:eastAsia="Calibri" w:hAnsi="Verdana" w:cs="Times New Roman"/>
          <w:sz w:val="20"/>
          <w:szCs w:val="20"/>
          <w:lang w:eastAsia="bg-BG"/>
        </w:rPr>
        <w:t>“-</w:t>
      </w:r>
      <w:r>
        <w:rPr>
          <w:rFonts w:ascii="Verdana" w:eastAsia="Calibri" w:hAnsi="Verdana" w:cs="Times New Roman"/>
          <w:sz w:val="20"/>
          <w:szCs w:val="20"/>
          <w:lang w:eastAsia="bg-BG"/>
        </w:rPr>
        <w:t xml:space="preserve"> </w:t>
      </w:r>
      <w:r w:rsidR="00E1702C" w:rsidRPr="00E1702C">
        <w:rPr>
          <w:rFonts w:ascii="Verdana" w:eastAsia="Calibri" w:hAnsi="Verdana" w:cs="Times New Roman"/>
          <w:sz w:val="20"/>
          <w:szCs w:val="20"/>
          <w:lang w:eastAsia="bg-BG"/>
        </w:rPr>
        <w:t>1 място;</w:t>
      </w:r>
    </w:p>
    <w:p w:rsidR="00E1702C" w:rsidRPr="00E1702C" w:rsidRDefault="00E1702C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КП „</w:t>
      </w:r>
      <w:r w:rsidR="00057AC5">
        <w:rPr>
          <w:rFonts w:ascii="Verdana" w:eastAsia="Calibri" w:hAnsi="Verdana" w:cs="Times New Roman"/>
          <w:sz w:val="20"/>
          <w:szCs w:val="20"/>
          <w:lang w:eastAsia="bg-BG"/>
        </w:rPr>
        <w:t>БСП за България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“-</w:t>
      </w:r>
      <w:r w:rsidR="00057AC5">
        <w:rPr>
          <w:rFonts w:ascii="Verdana" w:eastAsia="Calibri" w:hAnsi="Verdana" w:cs="Times New Roman"/>
          <w:sz w:val="20"/>
          <w:szCs w:val="20"/>
          <w:lang w:eastAsia="bg-BG"/>
        </w:rPr>
        <w:t xml:space="preserve"> 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1място</w:t>
      </w:r>
    </w:p>
    <w:p w:rsidR="00E1702C" w:rsidRPr="0065168F" w:rsidRDefault="00E1702C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ПП „</w:t>
      </w:r>
      <w:r w:rsidR="00057AC5">
        <w:rPr>
          <w:rFonts w:ascii="Verdana" w:eastAsia="Calibri" w:hAnsi="Verdana" w:cs="Times New Roman"/>
          <w:sz w:val="20"/>
          <w:szCs w:val="20"/>
          <w:lang w:eastAsia="bg-BG"/>
        </w:rPr>
        <w:t xml:space="preserve">ИТН“ 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-</w:t>
      </w:r>
      <w:r w:rsidR="00057AC5">
        <w:rPr>
          <w:rFonts w:ascii="Verdana" w:eastAsia="Calibri" w:hAnsi="Verdana" w:cs="Times New Roman"/>
          <w:sz w:val="20"/>
          <w:szCs w:val="20"/>
          <w:lang w:eastAsia="bg-BG"/>
        </w:rPr>
        <w:t xml:space="preserve"> </w:t>
      </w:r>
      <w:r w:rsidRPr="00E1702C">
        <w:rPr>
          <w:rFonts w:ascii="Verdana" w:eastAsia="Calibri" w:hAnsi="Verdana" w:cs="Times New Roman"/>
          <w:sz w:val="20"/>
          <w:szCs w:val="20"/>
          <w:lang w:eastAsia="bg-BG"/>
        </w:rPr>
        <w:t>1място</w:t>
      </w:r>
    </w:p>
    <w:p w:rsidR="009754E9" w:rsidRDefault="009754E9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65168F" w:rsidRPr="0065168F" w:rsidRDefault="009754E9" w:rsidP="009754E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  <w:lang w:eastAsia="bg-BG"/>
        </w:rPr>
        <w:t>3</w:t>
      </w:r>
      <w:r w:rsidR="0065168F" w:rsidRPr="0065168F">
        <w:rPr>
          <w:rFonts w:ascii="Verdana" w:eastAsia="Calibri" w:hAnsi="Verdana" w:cs="Times New Roman"/>
          <w:sz w:val="20"/>
          <w:szCs w:val="20"/>
          <w:lang w:eastAsia="bg-BG"/>
        </w:rPr>
        <w:t>. НАЗНАЧАВА Секционна избирателна комисия в с. Езеро, община Нова Загора, област Сливен, в състав от председател, заместник-председател секретар и членове, както следва: с. Езеро, Секция № 044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954"/>
        <w:gridCol w:w="3466"/>
      </w:tblGrid>
      <w:tr w:rsidR="0065168F" w:rsidRPr="0065168F" w:rsidTr="00B20B67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Име, презиме фамилия</w:t>
            </w:r>
          </w:p>
        </w:tc>
      </w:tr>
      <w:tr w:rsidR="0065168F" w:rsidRPr="0065168F" w:rsidTr="00B20B67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68F" w:rsidRPr="0065168F" w:rsidRDefault="00DC2DE4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Ганка Маринова Урумова</w:t>
            </w:r>
          </w:p>
        </w:tc>
      </w:tr>
      <w:tr w:rsidR="0065168F" w:rsidRPr="0065168F" w:rsidTr="00B20B67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68F" w:rsidRPr="0065168F" w:rsidRDefault="008C1B3E" w:rsidP="008C1B3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Стоян Антонов Стоянов</w:t>
            </w:r>
          </w:p>
        </w:tc>
      </w:tr>
      <w:tr w:rsidR="0065168F" w:rsidRPr="0065168F" w:rsidTr="00B20B67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68F" w:rsidRPr="0065168F" w:rsidRDefault="008C1B3E" w:rsidP="008C1B3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Диляна Стоянова Славова</w:t>
            </w:r>
          </w:p>
        </w:tc>
      </w:tr>
      <w:tr w:rsidR="0065168F" w:rsidRPr="0065168F" w:rsidTr="00B20B67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68F" w:rsidRPr="0065168F" w:rsidRDefault="008C1B3E" w:rsidP="008C1B3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Цветелина Стоянова Димитрова</w:t>
            </w:r>
          </w:p>
        </w:tc>
      </w:tr>
      <w:tr w:rsidR="0065168F" w:rsidRPr="0065168F" w:rsidTr="00B20B67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68F" w:rsidRPr="0065168F" w:rsidRDefault="008C1B3E" w:rsidP="008C1B3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Живко Петков </w:t>
            </w:r>
            <w:proofErr w:type="spellStart"/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Петков</w:t>
            </w:r>
            <w:proofErr w:type="spellEnd"/>
          </w:p>
        </w:tc>
      </w:tr>
      <w:tr w:rsidR="0065168F" w:rsidRPr="0065168F" w:rsidTr="00B20B67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68F" w:rsidRPr="0065168F" w:rsidRDefault="008C1B3E" w:rsidP="008C1B3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Маргарита Иванова Атанасова</w:t>
            </w:r>
          </w:p>
        </w:tc>
      </w:tr>
      <w:tr w:rsidR="0065168F" w:rsidRPr="0065168F" w:rsidTr="00B20B67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68F" w:rsidRPr="0065168F" w:rsidRDefault="0065168F" w:rsidP="00DC2DE4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5168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168F" w:rsidRPr="0065168F" w:rsidRDefault="008C1B3E" w:rsidP="008C1B3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Любомир Георгиев Панайотов</w:t>
            </w:r>
          </w:p>
        </w:tc>
      </w:tr>
    </w:tbl>
    <w:p w:rsidR="0065168F" w:rsidRPr="0065168F" w:rsidRDefault="009754E9" w:rsidP="006516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</w:t>
      </w:r>
      <w:r w:rsidR="0065168F" w:rsidRPr="0065168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ОДОБРЯВА списъка с резервните членове.</w:t>
      </w:r>
    </w:p>
    <w:p w:rsidR="00D267F1" w:rsidRPr="00E368F7" w:rsidRDefault="00D267F1" w:rsidP="00D267F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 xml:space="preserve">ГЛАСУВАЛИ: </w:t>
      </w:r>
      <w:r w:rsidR="0065168F" w:rsidRPr="00E368F7">
        <w:rPr>
          <w:rFonts w:ascii="Verdana" w:eastAsia="Calibri" w:hAnsi="Verdana" w:cs="Times New Roman"/>
          <w:sz w:val="20"/>
          <w:szCs w:val="20"/>
        </w:rPr>
        <w:t xml:space="preserve">Сергей Иванович Дериволков, Петър Крумов Златев, Християна Йорданова </w:t>
      </w:r>
      <w:proofErr w:type="spellStart"/>
      <w:r w:rsidR="0065168F" w:rsidRPr="00E368F7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="0065168F" w:rsidRPr="00E368F7">
        <w:rPr>
          <w:rFonts w:ascii="Verdana" w:eastAsia="Calibri" w:hAnsi="Verdana" w:cs="Times New Roman"/>
          <w:sz w:val="20"/>
          <w:szCs w:val="20"/>
        </w:rPr>
        <w:t xml:space="preserve">, Бадър Исмаилов Хасанов, Снежана Николова </w:t>
      </w:r>
      <w:proofErr w:type="spellStart"/>
      <w:r w:rsidR="0065168F" w:rsidRPr="00E368F7">
        <w:rPr>
          <w:rFonts w:ascii="Verdana" w:eastAsia="Calibri" w:hAnsi="Verdana" w:cs="Times New Roman"/>
          <w:sz w:val="20"/>
          <w:szCs w:val="20"/>
        </w:rPr>
        <w:t>Николова</w:t>
      </w:r>
      <w:proofErr w:type="spellEnd"/>
      <w:r w:rsidR="0065168F" w:rsidRPr="00E368F7">
        <w:rPr>
          <w:rFonts w:ascii="Verdana" w:eastAsia="Calibri" w:hAnsi="Verdana" w:cs="Times New Roman"/>
          <w:sz w:val="20"/>
          <w:szCs w:val="20"/>
        </w:rPr>
        <w:t xml:space="preserve">, Галя Динева Бинева-Недева, Димитър Атанасов Захариев, Митко Донев </w:t>
      </w:r>
      <w:proofErr w:type="spellStart"/>
      <w:r w:rsidR="0065168F" w:rsidRPr="00E368F7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  <w:r w:rsidR="0065168F" w:rsidRPr="00E368F7">
        <w:rPr>
          <w:rFonts w:ascii="Verdana" w:eastAsia="Calibri" w:hAnsi="Verdana" w:cs="Times New Roman"/>
          <w:sz w:val="20"/>
          <w:szCs w:val="20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D267F1" w:rsidRPr="00E368F7" w:rsidRDefault="00D267F1" w:rsidP="00D267F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E368F7" w:rsidRPr="00E368F7" w:rsidRDefault="00E368F7" w:rsidP="00E368F7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E368F7" w:rsidRPr="00E368F7" w:rsidRDefault="00E368F7" w:rsidP="00E368F7">
      <w:pPr>
        <w:pStyle w:val="a3"/>
        <w:rPr>
          <w:rFonts w:ascii="Verdana" w:hAnsi="Verdana"/>
          <w:sz w:val="20"/>
          <w:szCs w:val="20"/>
          <w:lang w:eastAsia="bg-BG"/>
        </w:rPr>
      </w:pPr>
      <w:r w:rsidRPr="00E368F7">
        <w:rPr>
          <w:rFonts w:ascii="Verdana" w:hAnsi="Verdana"/>
          <w:sz w:val="20"/>
          <w:szCs w:val="20"/>
          <w:lang w:eastAsia="bg-BG"/>
        </w:rPr>
        <w:t>Председател: Сергей Иванович Дериволков</w:t>
      </w:r>
    </w:p>
    <w:p w:rsidR="00E368F7" w:rsidRPr="00E368F7" w:rsidRDefault="00E368F7" w:rsidP="00E368F7">
      <w:pPr>
        <w:pStyle w:val="a3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hAnsi="Verdana"/>
          <w:sz w:val="20"/>
          <w:szCs w:val="20"/>
          <w:lang w:eastAsia="bg-BG"/>
        </w:rPr>
        <w:t>Секретар: Бадър Исмаилов Хасанов</w:t>
      </w:r>
    </w:p>
    <w:p w:rsidR="00AC38EB" w:rsidRPr="00E368F7" w:rsidRDefault="00AC38EB" w:rsidP="00E368F7">
      <w:pPr>
        <w:spacing w:after="0" w:line="240" w:lineRule="auto"/>
        <w:ind w:firstLine="851"/>
        <w:jc w:val="both"/>
        <w:rPr>
          <w:sz w:val="20"/>
          <w:szCs w:val="20"/>
        </w:rPr>
      </w:pPr>
    </w:p>
    <w:sectPr w:rsidR="00AC38EB" w:rsidRPr="00E368F7" w:rsidSect="00D267F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7D"/>
    <w:rsid w:val="00014C7E"/>
    <w:rsid w:val="00057AC5"/>
    <w:rsid w:val="00061FCC"/>
    <w:rsid w:val="00095C27"/>
    <w:rsid w:val="000E2706"/>
    <w:rsid w:val="001F4A1B"/>
    <w:rsid w:val="0024001B"/>
    <w:rsid w:val="00246CAD"/>
    <w:rsid w:val="00284409"/>
    <w:rsid w:val="00525933"/>
    <w:rsid w:val="005F4FC3"/>
    <w:rsid w:val="0065168F"/>
    <w:rsid w:val="00716FCC"/>
    <w:rsid w:val="008960E6"/>
    <w:rsid w:val="008C1B3E"/>
    <w:rsid w:val="008D3D31"/>
    <w:rsid w:val="008F637D"/>
    <w:rsid w:val="009046EE"/>
    <w:rsid w:val="00972FDA"/>
    <w:rsid w:val="009754E9"/>
    <w:rsid w:val="009E6380"/>
    <w:rsid w:val="00AC38EB"/>
    <w:rsid w:val="00BD3BA5"/>
    <w:rsid w:val="00C749DE"/>
    <w:rsid w:val="00D267F1"/>
    <w:rsid w:val="00D36635"/>
    <w:rsid w:val="00D45444"/>
    <w:rsid w:val="00DC2DE4"/>
    <w:rsid w:val="00E1702C"/>
    <w:rsid w:val="00E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0AA5"/>
  <w15:chartTrackingRefBased/>
  <w15:docId w15:val="{0FB58DF7-FC4E-4FD5-8C34-142BEA7F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FCC"/>
    <w:pPr>
      <w:spacing w:after="0" w:line="240" w:lineRule="auto"/>
    </w:pPr>
  </w:style>
  <w:style w:type="table" w:styleId="a4">
    <w:name w:val="Table Grid"/>
    <w:basedOn w:val="a1"/>
    <w:uiPriority w:val="39"/>
    <w:rsid w:val="007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4F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E6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Нова Загора</cp:lastModifiedBy>
  <cp:revision>27</cp:revision>
  <cp:lastPrinted>2022-02-01T08:27:00Z</cp:lastPrinted>
  <dcterms:created xsi:type="dcterms:W3CDTF">2018-01-23T13:07:00Z</dcterms:created>
  <dcterms:modified xsi:type="dcterms:W3CDTF">2022-02-01T08:32:00Z</dcterms:modified>
</cp:coreProperties>
</file>