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11" w:rsidRPr="008F4416" w:rsidRDefault="00E84C11" w:rsidP="00E84C11">
      <w:pPr>
        <w:pStyle w:val="a3"/>
        <w:ind w:firstLine="851"/>
        <w:jc w:val="center"/>
        <w:rPr>
          <w:rFonts w:ascii="Verdana" w:hAnsi="Verdana"/>
        </w:rPr>
      </w:pPr>
      <w:r w:rsidRPr="008F4416">
        <w:rPr>
          <w:rFonts w:ascii="Verdana" w:hAnsi="Verdana"/>
        </w:rPr>
        <w:t xml:space="preserve">Проект за дневен ред на </w:t>
      </w:r>
      <w:r>
        <w:rPr>
          <w:rFonts w:ascii="Verdana" w:hAnsi="Verdana"/>
        </w:rPr>
        <w:t>26</w:t>
      </w:r>
      <w:r w:rsidRPr="008F4416">
        <w:rPr>
          <w:rFonts w:ascii="Verdana" w:hAnsi="Verdana"/>
        </w:rPr>
        <w:t>.09.2015 г.</w:t>
      </w:r>
    </w:p>
    <w:p w:rsidR="00E84C11" w:rsidRPr="008F4416" w:rsidRDefault="00E84C11" w:rsidP="00E84C11">
      <w:pPr>
        <w:pStyle w:val="a3"/>
        <w:ind w:firstLine="851"/>
        <w:jc w:val="both"/>
        <w:rPr>
          <w:rFonts w:ascii="Verdana" w:hAnsi="Verdana"/>
        </w:rPr>
      </w:pPr>
    </w:p>
    <w:p w:rsidR="00E84C11" w:rsidRPr="00D866B4" w:rsidRDefault="00E84C11" w:rsidP="00E84C1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 Приемане на решение</w:t>
      </w:r>
      <w:r w:rsidRPr="00D866B4">
        <w:rPr>
          <w:rFonts w:ascii="Verdana" w:hAnsi="Verdana"/>
        </w:rPr>
        <w:t xml:space="preserve"> за </w:t>
      </w:r>
      <w:r>
        <w:rPr>
          <w:rFonts w:ascii="Verdana" w:hAnsi="Verdana"/>
        </w:rPr>
        <w:t xml:space="preserve">назначаване на секционните избирателни комисии на територията на община Нова Загора, </w:t>
      </w:r>
      <w:proofErr w:type="spellStart"/>
      <w:r>
        <w:rPr>
          <w:rFonts w:ascii="Verdana" w:hAnsi="Verdana"/>
        </w:rPr>
        <w:t>обл</w:t>
      </w:r>
      <w:proofErr w:type="spellEnd"/>
      <w:r>
        <w:rPr>
          <w:rFonts w:ascii="Verdana" w:hAnsi="Verdana"/>
        </w:rPr>
        <w:t xml:space="preserve">. Сливен. </w:t>
      </w:r>
    </w:p>
    <w:p w:rsidR="00E84C11" w:rsidRDefault="00E84C11" w:rsidP="00E84C1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2. Приемане на решение за утвърждаване на график на 24 часови дежурства на членовете на ОИК-Нова Загора за периода до започване на отпечатването н бюлетините</w:t>
      </w:r>
    </w:p>
    <w:p w:rsidR="00E84C11" w:rsidRPr="008F4416" w:rsidRDefault="00E84C11" w:rsidP="00E84C11"/>
    <w:p w:rsidR="0097646F" w:rsidRDefault="0097646F"/>
    <w:sectPr w:rsidR="0097646F" w:rsidSect="00232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C11"/>
    <w:rsid w:val="0097646F"/>
    <w:rsid w:val="00E8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C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2015-09-29T11:12:00Z</dcterms:created>
  <dcterms:modified xsi:type="dcterms:W3CDTF">2015-09-29T11:12:00Z</dcterms:modified>
</cp:coreProperties>
</file>